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480" w:rsidRDefault="00560C7B" w:rsidP="00C1706D">
      <w:pPr>
        <w:ind w:firstLineChars="700" w:firstLine="2108"/>
        <w:rPr>
          <w:rFonts w:cs="宋体"/>
          <w:b/>
          <w:bCs/>
          <w:sz w:val="30"/>
          <w:szCs w:val="30"/>
        </w:rPr>
      </w:pPr>
      <w:r>
        <w:rPr>
          <w:rFonts w:cs="宋体" w:hint="eastAsia"/>
          <w:b/>
          <w:bCs/>
          <w:sz w:val="30"/>
          <w:szCs w:val="30"/>
        </w:rPr>
        <w:t>《</w:t>
      </w:r>
      <w:r w:rsidR="00587226">
        <w:rPr>
          <w:rFonts w:cs="宋体" w:hint="eastAsia"/>
          <w:b/>
          <w:bCs/>
          <w:sz w:val="30"/>
          <w:szCs w:val="30"/>
        </w:rPr>
        <w:t>安全用电</w:t>
      </w:r>
      <w:r>
        <w:rPr>
          <w:rFonts w:cs="宋体" w:hint="eastAsia"/>
          <w:b/>
          <w:bCs/>
          <w:sz w:val="30"/>
          <w:szCs w:val="30"/>
        </w:rPr>
        <w:t>》</w:t>
      </w:r>
      <w:r w:rsidR="00D53412">
        <w:rPr>
          <w:rFonts w:cs="宋体" w:hint="eastAsia"/>
          <w:b/>
          <w:bCs/>
          <w:sz w:val="30"/>
          <w:szCs w:val="30"/>
        </w:rPr>
        <w:t>的</w:t>
      </w:r>
      <w:r>
        <w:rPr>
          <w:rFonts w:cs="宋体" w:hint="eastAsia"/>
          <w:b/>
          <w:bCs/>
          <w:sz w:val="30"/>
          <w:szCs w:val="30"/>
        </w:rPr>
        <w:t>课堂教学设计</w:t>
      </w:r>
    </w:p>
    <w:p w:rsidR="00560C7B" w:rsidRPr="00560C7B" w:rsidRDefault="00560C7B" w:rsidP="00560C7B">
      <w:pPr>
        <w:ind w:firstLineChars="700" w:firstLine="2108"/>
        <w:rPr>
          <w:rFonts w:cs="Times New Roman"/>
          <w:b/>
          <w:bCs/>
          <w:sz w:val="30"/>
          <w:szCs w:val="30"/>
        </w:rPr>
      </w:pPr>
    </w:p>
    <w:p w:rsidR="00527480" w:rsidRPr="005B7094" w:rsidRDefault="00527480" w:rsidP="0029107E">
      <w:pPr>
        <w:rPr>
          <w:rFonts w:ascii="宋体" w:cs="Times New Roman"/>
          <w:b/>
          <w:bCs/>
          <w:sz w:val="24"/>
          <w:szCs w:val="24"/>
          <w:u w:val="single"/>
        </w:rPr>
      </w:pPr>
      <w:r w:rsidRPr="009062C5">
        <w:rPr>
          <w:rFonts w:ascii="宋体" w:hAnsi="宋体" w:cs="宋体" w:hint="eastAsia"/>
          <w:b/>
          <w:bCs/>
          <w:sz w:val="24"/>
          <w:szCs w:val="24"/>
        </w:rPr>
        <w:t>课题名称</w:t>
      </w:r>
      <w:r w:rsidR="005B7094">
        <w:rPr>
          <w:rFonts w:ascii="宋体" w:hAnsi="宋体" w:cs="宋体" w:hint="eastAsia"/>
          <w:b/>
          <w:bCs/>
          <w:sz w:val="24"/>
          <w:szCs w:val="24"/>
        </w:rPr>
        <w:t xml:space="preserve">    </w:t>
      </w:r>
      <w:r w:rsidR="005C5187">
        <w:rPr>
          <w:rFonts w:ascii="宋体" w:hAnsi="宋体" w:cs="宋体" w:hint="eastAsia"/>
          <w:b/>
          <w:bCs/>
          <w:sz w:val="24"/>
          <w:szCs w:val="24"/>
          <w:u w:val="single"/>
        </w:rPr>
        <w:t>1</w:t>
      </w:r>
      <w:r w:rsidR="002B6964">
        <w:rPr>
          <w:rFonts w:ascii="宋体" w:hAnsi="宋体" w:cs="宋体" w:hint="eastAsia"/>
          <w:b/>
          <w:bCs/>
          <w:sz w:val="24"/>
          <w:szCs w:val="24"/>
          <w:u w:val="single"/>
        </w:rPr>
        <w:t>9</w:t>
      </w:r>
      <w:r w:rsidR="00560C7B">
        <w:rPr>
          <w:rFonts w:ascii="宋体" w:hAnsi="宋体" w:cs="宋体" w:hint="eastAsia"/>
          <w:b/>
          <w:bCs/>
          <w:sz w:val="24"/>
          <w:szCs w:val="24"/>
          <w:u w:val="single"/>
        </w:rPr>
        <w:t>.</w:t>
      </w:r>
      <w:r w:rsidR="002B6964">
        <w:rPr>
          <w:rFonts w:ascii="宋体" w:hAnsi="宋体" w:cs="宋体" w:hint="eastAsia"/>
          <w:b/>
          <w:bCs/>
          <w:sz w:val="24"/>
          <w:szCs w:val="24"/>
          <w:u w:val="single"/>
        </w:rPr>
        <w:t xml:space="preserve">3   </w:t>
      </w:r>
      <w:r w:rsidR="00560C7B">
        <w:rPr>
          <w:rFonts w:ascii="宋体" w:hAnsi="宋体" w:cs="宋体" w:hint="eastAsia"/>
          <w:b/>
          <w:bCs/>
          <w:sz w:val="24"/>
          <w:szCs w:val="24"/>
          <w:u w:val="single"/>
        </w:rPr>
        <w:t xml:space="preserve"> </w:t>
      </w:r>
      <w:r w:rsidR="002B6964">
        <w:rPr>
          <w:rFonts w:ascii="宋体" w:hAnsi="宋体" w:cs="宋体" w:hint="eastAsia"/>
          <w:b/>
          <w:bCs/>
          <w:sz w:val="24"/>
          <w:szCs w:val="24"/>
          <w:u w:val="single"/>
        </w:rPr>
        <w:t>安全用电</w:t>
      </w:r>
      <w:r w:rsidR="005B7094">
        <w:rPr>
          <w:rFonts w:ascii="宋体" w:hAnsi="宋体" w:cs="宋体" w:hint="eastAsia"/>
          <w:b/>
          <w:bCs/>
          <w:sz w:val="24"/>
          <w:szCs w:val="24"/>
        </w:rPr>
        <w:t xml:space="preserve">     </w:t>
      </w:r>
      <w:r w:rsidR="00560C7B">
        <w:rPr>
          <w:rFonts w:ascii="宋体" w:hAnsi="宋体" w:cs="宋体" w:hint="eastAsia"/>
          <w:b/>
          <w:bCs/>
          <w:sz w:val="24"/>
          <w:szCs w:val="24"/>
        </w:rPr>
        <w:t xml:space="preserve">         </w:t>
      </w:r>
      <w:r w:rsidR="005B7094">
        <w:rPr>
          <w:rFonts w:ascii="宋体" w:hAnsi="宋体" w:cs="宋体" w:hint="eastAsia"/>
          <w:b/>
          <w:bCs/>
          <w:sz w:val="24"/>
          <w:szCs w:val="24"/>
        </w:rPr>
        <w:t>设</w:t>
      </w:r>
      <w:r w:rsidRPr="009062C5">
        <w:rPr>
          <w:rFonts w:ascii="宋体" w:hAnsi="宋体" w:cs="宋体"/>
          <w:b/>
          <w:bCs/>
          <w:sz w:val="24"/>
          <w:szCs w:val="24"/>
        </w:rPr>
        <w:t xml:space="preserve"> </w:t>
      </w:r>
      <w:r w:rsidRPr="009062C5">
        <w:rPr>
          <w:rFonts w:ascii="宋体" w:hAnsi="宋体" w:cs="宋体" w:hint="eastAsia"/>
          <w:b/>
          <w:bCs/>
          <w:sz w:val="24"/>
          <w:szCs w:val="24"/>
        </w:rPr>
        <w:t>计</w:t>
      </w:r>
      <w:r w:rsidRPr="009062C5">
        <w:rPr>
          <w:rFonts w:ascii="宋体" w:hAnsi="宋体" w:cs="宋体"/>
          <w:b/>
          <w:bCs/>
          <w:sz w:val="24"/>
          <w:szCs w:val="24"/>
        </w:rPr>
        <w:t xml:space="preserve"> </w:t>
      </w:r>
      <w:r w:rsidRPr="009062C5">
        <w:rPr>
          <w:rFonts w:ascii="宋体" w:hAnsi="宋体" w:cs="宋体" w:hint="eastAsia"/>
          <w:b/>
          <w:bCs/>
          <w:sz w:val="24"/>
          <w:szCs w:val="24"/>
        </w:rPr>
        <w:t>者</w:t>
      </w:r>
      <w:r w:rsidR="005B7094">
        <w:rPr>
          <w:rFonts w:ascii="宋体" w:hAnsi="宋体" w:cs="宋体" w:hint="eastAsia"/>
          <w:b/>
          <w:bCs/>
          <w:sz w:val="24"/>
          <w:szCs w:val="24"/>
        </w:rPr>
        <w:t xml:space="preserve">   </w:t>
      </w:r>
      <w:r w:rsidR="00560C7B" w:rsidRPr="00560C7B">
        <w:rPr>
          <w:rFonts w:ascii="宋体" w:hAnsi="宋体" w:cs="宋体" w:hint="eastAsia"/>
          <w:b/>
          <w:bCs/>
          <w:sz w:val="24"/>
          <w:szCs w:val="24"/>
          <w:u w:val="single"/>
        </w:rPr>
        <w:t>原志</w:t>
      </w:r>
      <w:r w:rsidRPr="00560C7B">
        <w:rPr>
          <w:rFonts w:ascii="宋体" w:hAnsi="宋体" w:cs="宋体"/>
          <w:b/>
          <w:bCs/>
          <w:sz w:val="24"/>
          <w:szCs w:val="24"/>
          <w:u w:val="single"/>
        </w:rPr>
        <w:t xml:space="preserve"> </w:t>
      </w:r>
    </w:p>
    <w:p w:rsidR="00527480" w:rsidRPr="005B7094" w:rsidRDefault="00527480" w:rsidP="0029107E">
      <w:pPr>
        <w:rPr>
          <w:rFonts w:ascii="宋体" w:cs="Times New Roman"/>
          <w:b/>
          <w:bCs/>
          <w:sz w:val="24"/>
          <w:szCs w:val="24"/>
          <w:u w:val="single"/>
        </w:rPr>
      </w:pPr>
    </w:p>
    <w:p w:rsidR="00527480" w:rsidRDefault="00527480" w:rsidP="0029107E">
      <w:pPr>
        <w:rPr>
          <w:rFonts w:ascii="宋体" w:hAnsi="宋体" w:cs="宋体"/>
          <w:b/>
          <w:bCs/>
          <w:sz w:val="24"/>
          <w:szCs w:val="24"/>
          <w:u w:val="single"/>
        </w:rPr>
      </w:pPr>
      <w:r w:rsidRPr="009062C5">
        <w:rPr>
          <w:rFonts w:ascii="宋体" w:hAnsi="宋体" w:cs="宋体" w:hint="eastAsia"/>
          <w:b/>
          <w:bCs/>
          <w:sz w:val="24"/>
          <w:szCs w:val="24"/>
        </w:rPr>
        <w:t>单</w:t>
      </w:r>
      <w:r w:rsidRPr="009062C5">
        <w:rPr>
          <w:rFonts w:ascii="宋体" w:hAnsi="宋体" w:cs="宋体"/>
          <w:b/>
          <w:bCs/>
          <w:sz w:val="24"/>
          <w:szCs w:val="24"/>
        </w:rPr>
        <w:t xml:space="preserve">    </w:t>
      </w:r>
      <w:r w:rsidRPr="009062C5">
        <w:rPr>
          <w:rFonts w:ascii="宋体" w:hAnsi="宋体" w:cs="宋体" w:hint="eastAsia"/>
          <w:b/>
          <w:bCs/>
          <w:sz w:val="24"/>
          <w:szCs w:val="24"/>
        </w:rPr>
        <w:t>位</w:t>
      </w:r>
      <w:r w:rsidR="005B7094">
        <w:rPr>
          <w:rFonts w:ascii="宋体" w:hAnsi="宋体" w:cs="宋体" w:hint="eastAsia"/>
          <w:b/>
          <w:bCs/>
          <w:sz w:val="24"/>
          <w:szCs w:val="24"/>
        </w:rPr>
        <w:t xml:space="preserve">  </w:t>
      </w:r>
      <w:r w:rsidR="005B7094" w:rsidRPr="005B7094">
        <w:rPr>
          <w:rFonts w:ascii="宋体" w:hAnsi="宋体" w:cs="宋体" w:hint="eastAsia"/>
          <w:b/>
          <w:bCs/>
          <w:sz w:val="24"/>
          <w:szCs w:val="24"/>
          <w:u w:val="single"/>
        </w:rPr>
        <w:t>鄂尔多斯市</w:t>
      </w:r>
      <w:r w:rsidR="005B7094">
        <w:rPr>
          <w:rFonts w:ascii="宋体" w:hAnsi="宋体" w:cs="宋体" w:hint="eastAsia"/>
          <w:b/>
          <w:bCs/>
          <w:sz w:val="24"/>
          <w:szCs w:val="24"/>
          <w:u w:val="single"/>
        </w:rPr>
        <w:t xml:space="preserve"> </w:t>
      </w:r>
      <w:r w:rsidR="005B7094" w:rsidRPr="005B7094">
        <w:rPr>
          <w:rFonts w:ascii="宋体" w:hAnsi="宋体" w:cs="宋体" w:hint="eastAsia"/>
          <w:b/>
          <w:bCs/>
          <w:sz w:val="24"/>
          <w:szCs w:val="24"/>
          <w:u w:val="single"/>
        </w:rPr>
        <w:t>鄂托克前旗中学</w:t>
      </w:r>
      <w:r w:rsidR="005B7094">
        <w:rPr>
          <w:rFonts w:ascii="宋体" w:hAnsi="宋体" w:cs="宋体" w:hint="eastAsia"/>
          <w:b/>
          <w:bCs/>
          <w:sz w:val="24"/>
          <w:szCs w:val="24"/>
        </w:rPr>
        <w:t xml:space="preserve">  </w:t>
      </w:r>
      <w:r w:rsidR="000629E1">
        <w:rPr>
          <w:rFonts w:ascii="宋体" w:hAnsi="宋体" w:cs="宋体" w:hint="eastAsia"/>
          <w:b/>
          <w:bCs/>
          <w:sz w:val="24"/>
          <w:szCs w:val="24"/>
        </w:rPr>
        <w:t xml:space="preserve">     </w:t>
      </w:r>
      <w:r w:rsidRPr="009062C5">
        <w:rPr>
          <w:rFonts w:ascii="宋体" w:hAnsi="宋体" w:cs="宋体" w:hint="eastAsia"/>
          <w:b/>
          <w:bCs/>
          <w:sz w:val="24"/>
          <w:szCs w:val="24"/>
        </w:rPr>
        <w:t>授课年级</w:t>
      </w:r>
      <w:r w:rsidR="005B7094">
        <w:rPr>
          <w:rFonts w:ascii="宋体" w:hAnsi="宋体" w:cs="宋体" w:hint="eastAsia"/>
          <w:b/>
          <w:bCs/>
          <w:sz w:val="24"/>
          <w:szCs w:val="24"/>
        </w:rPr>
        <w:t xml:space="preserve">   </w:t>
      </w:r>
      <w:r w:rsidR="000629E1">
        <w:rPr>
          <w:rFonts w:ascii="宋体" w:hAnsi="宋体" w:cs="宋体" w:hint="eastAsia"/>
          <w:b/>
          <w:bCs/>
          <w:sz w:val="24"/>
          <w:szCs w:val="24"/>
        </w:rPr>
        <w:t>九</w:t>
      </w:r>
      <w:r w:rsidR="00560C7B" w:rsidRPr="00560C7B">
        <w:rPr>
          <w:rFonts w:ascii="宋体" w:hAnsi="宋体" w:cs="宋体" w:hint="eastAsia"/>
          <w:b/>
          <w:bCs/>
          <w:sz w:val="24"/>
          <w:szCs w:val="24"/>
          <w:u w:val="single"/>
        </w:rPr>
        <w:t>年级</w:t>
      </w:r>
    </w:p>
    <w:p w:rsidR="008C65B0" w:rsidRPr="00560C7B" w:rsidRDefault="008C65B0" w:rsidP="0029107E">
      <w:pPr>
        <w:rPr>
          <w:rFonts w:ascii="宋体" w:cs="Times New Roman"/>
          <w:b/>
          <w:bCs/>
          <w:sz w:val="24"/>
          <w:szCs w:val="24"/>
          <w:u w:val="single"/>
        </w:rPr>
      </w:pPr>
    </w:p>
    <w:tbl>
      <w:tblPr>
        <w:tblW w:w="85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777"/>
        <w:gridCol w:w="5254"/>
        <w:gridCol w:w="1046"/>
        <w:gridCol w:w="1036"/>
      </w:tblGrid>
      <w:tr w:rsidR="00527480" w:rsidRPr="004A5CC7">
        <w:tc>
          <w:tcPr>
            <w:tcW w:w="1242" w:type="dxa"/>
            <w:gridSpan w:val="2"/>
          </w:tcPr>
          <w:p w:rsidR="00527480" w:rsidRPr="004A5CC7" w:rsidRDefault="00527480" w:rsidP="00FC2EC5">
            <w:pPr>
              <w:spacing w:line="460" w:lineRule="exact"/>
              <w:rPr>
                <w:rFonts w:ascii="宋体" w:cs="宋体"/>
                <w:b/>
                <w:bCs/>
                <w:sz w:val="24"/>
                <w:szCs w:val="24"/>
              </w:rPr>
            </w:pPr>
            <w:r w:rsidRPr="004A5CC7">
              <w:rPr>
                <w:rFonts w:ascii="宋体" w:hAnsi="宋体" w:cs="宋体" w:hint="eastAsia"/>
                <w:b/>
                <w:bCs/>
                <w:sz w:val="24"/>
                <w:szCs w:val="24"/>
              </w:rPr>
              <w:t>章节名称</w:t>
            </w:r>
          </w:p>
        </w:tc>
        <w:tc>
          <w:tcPr>
            <w:tcW w:w="5254" w:type="dxa"/>
          </w:tcPr>
          <w:p w:rsidR="00527480" w:rsidRPr="00D53412" w:rsidRDefault="00560C7B" w:rsidP="002B6964">
            <w:pPr>
              <w:spacing w:line="460" w:lineRule="exact"/>
              <w:ind w:firstLineChars="100" w:firstLine="240"/>
              <w:rPr>
                <w:rFonts w:asciiTheme="minorEastAsia" w:eastAsiaTheme="minorEastAsia" w:hAnsiTheme="minorEastAsia" w:cs="宋体"/>
                <w:sz w:val="24"/>
                <w:szCs w:val="24"/>
              </w:rPr>
            </w:pPr>
            <w:r w:rsidRPr="00D53412">
              <w:rPr>
                <w:rFonts w:asciiTheme="minorEastAsia" w:eastAsiaTheme="minorEastAsia" w:hAnsiTheme="minorEastAsia" w:cs="宋体" w:hint="eastAsia"/>
                <w:sz w:val="24"/>
                <w:szCs w:val="24"/>
              </w:rPr>
              <w:t>第</w:t>
            </w:r>
            <w:r w:rsidR="000629E1">
              <w:rPr>
                <w:rFonts w:asciiTheme="minorEastAsia" w:eastAsiaTheme="minorEastAsia" w:hAnsiTheme="minorEastAsia" w:cs="宋体" w:hint="eastAsia"/>
                <w:sz w:val="24"/>
                <w:szCs w:val="24"/>
              </w:rPr>
              <w:t>十</w:t>
            </w:r>
            <w:r w:rsidR="002B6964">
              <w:rPr>
                <w:rFonts w:asciiTheme="minorEastAsia" w:eastAsiaTheme="minorEastAsia" w:hAnsiTheme="minorEastAsia" w:cs="宋体" w:hint="eastAsia"/>
                <w:sz w:val="24"/>
                <w:szCs w:val="24"/>
              </w:rPr>
              <w:t>九</w:t>
            </w:r>
            <w:r w:rsidRPr="00D53412">
              <w:rPr>
                <w:rFonts w:asciiTheme="minorEastAsia" w:eastAsiaTheme="minorEastAsia" w:hAnsiTheme="minorEastAsia" w:cs="宋体" w:hint="eastAsia"/>
                <w:sz w:val="24"/>
                <w:szCs w:val="24"/>
              </w:rPr>
              <w:t xml:space="preserve">章  </w:t>
            </w:r>
            <w:r w:rsidR="002B6964">
              <w:rPr>
                <w:rFonts w:asciiTheme="minorEastAsia" w:eastAsiaTheme="minorEastAsia" w:hAnsiTheme="minorEastAsia" w:cs="宋体" w:hint="eastAsia"/>
                <w:sz w:val="24"/>
                <w:szCs w:val="24"/>
              </w:rPr>
              <w:t>生活用电</w:t>
            </w:r>
            <w:r w:rsidR="000629E1">
              <w:rPr>
                <w:rFonts w:asciiTheme="minorEastAsia" w:eastAsiaTheme="minorEastAsia" w:hAnsiTheme="minorEastAsia" w:cs="宋体" w:hint="eastAsia"/>
                <w:sz w:val="24"/>
                <w:szCs w:val="24"/>
              </w:rPr>
              <w:t xml:space="preserve">    </w:t>
            </w:r>
            <w:r w:rsidRPr="00D53412">
              <w:rPr>
                <w:rFonts w:asciiTheme="minorEastAsia" w:eastAsiaTheme="minorEastAsia" w:hAnsiTheme="minorEastAsia" w:cs="宋体" w:hint="eastAsia"/>
                <w:sz w:val="24"/>
                <w:szCs w:val="24"/>
              </w:rPr>
              <w:t xml:space="preserve"> 第</w:t>
            </w:r>
            <w:r w:rsidR="002B6964">
              <w:rPr>
                <w:rFonts w:asciiTheme="minorEastAsia" w:eastAsiaTheme="minorEastAsia" w:hAnsiTheme="minorEastAsia" w:cs="宋体" w:hint="eastAsia"/>
                <w:sz w:val="24"/>
                <w:szCs w:val="24"/>
              </w:rPr>
              <w:t>三</w:t>
            </w:r>
            <w:r w:rsidRPr="00D53412">
              <w:rPr>
                <w:rFonts w:asciiTheme="minorEastAsia" w:eastAsiaTheme="minorEastAsia" w:hAnsiTheme="minorEastAsia" w:cs="宋体" w:hint="eastAsia"/>
                <w:sz w:val="24"/>
                <w:szCs w:val="24"/>
              </w:rPr>
              <w:t xml:space="preserve">节 </w:t>
            </w:r>
            <w:r w:rsidR="002B6964">
              <w:rPr>
                <w:rFonts w:asciiTheme="minorEastAsia" w:eastAsiaTheme="minorEastAsia" w:hAnsiTheme="minorEastAsia" w:cs="宋体" w:hint="eastAsia"/>
                <w:sz w:val="24"/>
                <w:szCs w:val="24"/>
              </w:rPr>
              <w:t>安全用电</w:t>
            </w:r>
          </w:p>
        </w:tc>
        <w:tc>
          <w:tcPr>
            <w:tcW w:w="1046" w:type="dxa"/>
          </w:tcPr>
          <w:p w:rsidR="00527480" w:rsidRPr="004A5CC7" w:rsidRDefault="00527480" w:rsidP="00FC2EC5">
            <w:pPr>
              <w:spacing w:line="460" w:lineRule="exact"/>
              <w:ind w:firstLineChars="49" w:firstLine="118"/>
              <w:rPr>
                <w:rFonts w:ascii="宋体" w:cs="宋体"/>
                <w:b/>
                <w:bCs/>
                <w:sz w:val="24"/>
                <w:szCs w:val="24"/>
              </w:rPr>
            </w:pPr>
            <w:r w:rsidRPr="004A5CC7">
              <w:rPr>
                <w:rFonts w:ascii="宋体" w:hAnsi="宋体" w:cs="宋体" w:hint="eastAsia"/>
                <w:b/>
                <w:bCs/>
                <w:sz w:val="24"/>
                <w:szCs w:val="24"/>
              </w:rPr>
              <w:t>学</w:t>
            </w:r>
            <w:r w:rsidRPr="004A5CC7">
              <w:rPr>
                <w:rFonts w:ascii="宋体" w:hAnsi="宋体" w:cs="宋体"/>
                <w:b/>
                <w:bCs/>
                <w:sz w:val="24"/>
                <w:szCs w:val="24"/>
              </w:rPr>
              <w:t xml:space="preserve"> </w:t>
            </w:r>
            <w:r w:rsidRPr="004A5CC7">
              <w:rPr>
                <w:rFonts w:ascii="宋体" w:hAnsi="宋体" w:cs="宋体" w:hint="eastAsia"/>
                <w:b/>
                <w:bCs/>
                <w:sz w:val="24"/>
                <w:szCs w:val="24"/>
              </w:rPr>
              <w:t>时</w:t>
            </w:r>
          </w:p>
        </w:tc>
        <w:tc>
          <w:tcPr>
            <w:tcW w:w="1036" w:type="dxa"/>
          </w:tcPr>
          <w:p w:rsidR="00527480" w:rsidRPr="004A5CC7" w:rsidRDefault="00092A8C" w:rsidP="00FC2EC5">
            <w:pPr>
              <w:spacing w:line="460" w:lineRule="exact"/>
              <w:rPr>
                <w:rFonts w:ascii="宋体" w:cs="宋体"/>
                <w:b/>
                <w:bCs/>
                <w:sz w:val="24"/>
                <w:szCs w:val="24"/>
              </w:rPr>
            </w:pPr>
            <w:r>
              <w:rPr>
                <w:rFonts w:ascii="宋体" w:cs="宋体" w:hint="eastAsia"/>
                <w:b/>
                <w:bCs/>
                <w:sz w:val="24"/>
                <w:szCs w:val="24"/>
              </w:rPr>
              <w:t>1</w:t>
            </w:r>
          </w:p>
        </w:tc>
      </w:tr>
      <w:tr w:rsidR="00527480" w:rsidRPr="004A5CC7">
        <w:trPr>
          <w:trHeight w:val="405"/>
        </w:trPr>
        <w:tc>
          <w:tcPr>
            <w:tcW w:w="1242" w:type="dxa"/>
            <w:gridSpan w:val="2"/>
          </w:tcPr>
          <w:p w:rsidR="00527480" w:rsidRPr="004A5CC7" w:rsidRDefault="00527480" w:rsidP="00FC2EC5">
            <w:pPr>
              <w:spacing w:line="460" w:lineRule="exact"/>
              <w:rPr>
                <w:rFonts w:ascii="宋体" w:cs="宋体"/>
                <w:b/>
                <w:bCs/>
                <w:sz w:val="24"/>
                <w:szCs w:val="24"/>
              </w:rPr>
            </w:pPr>
            <w:r w:rsidRPr="004A5CC7">
              <w:rPr>
                <w:rFonts w:ascii="宋体" w:hAnsi="宋体" w:cs="宋体" w:hint="eastAsia"/>
                <w:b/>
                <w:bCs/>
                <w:sz w:val="24"/>
                <w:szCs w:val="24"/>
              </w:rPr>
              <w:t>课标要求</w:t>
            </w:r>
          </w:p>
        </w:tc>
        <w:tc>
          <w:tcPr>
            <w:tcW w:w="7336" w:type="dxa"/>
            <w:gridSpan w:val="3"/>
          </w:tcPr>
          <w:p w:rsidR="00527480" w:rsidRPr="00D53412" w:rsidRDefault="002B6964" w:rsidP="00FC2EC5">
            <w:pPr>
              <w:spacing w:line="460" w:lineRule="exact"/>
              <w:ind w:firstLineChars="800" w:firstLine="1920"/>
              <w:rPr>
                <w:rFonts w:asciiTheme="minorEastAsia" w:eastAsiaTheme="minorEastAsia" w:hAnsiTheme="minorEastAsia" w:cs="宋体"/>
                <w:bCs/>
                <w:sz w:val="24"/>
                <w:szCs w:val="24"/>
              </w:rPr>
            </w:pPr>
            <w:r>
              <w:rPr>
                <w:rFonts w:asciiTheme="minorEastAsia" w:eastAsiaTheme="minorEastAsia" w:hAnsiTheme="minorEastAsia" w:hint="eastAsia"/>
                <w:bCs/>
                <w:sz w:val="24"/>
              </w:rPr>
              <w:t>有安全用电和节约用电的意识。</w:t>
            </w:r>
          </w:p>
        </w:tc>
      </w:tr>
      <w:tr w:rsidR="00527480" w:rsidRPr="00D53412">
        <w:trPr>
          <w:trHeight w:val="930"/>
        </w:trPr>
        <w:tc>
          <w:tcPr>
            <w:tcW w:w="465" w:type="dxa"/>
            <w:vMerge w:val="restart"/>
          </w:tcPr>
          <w:p w:rsidR="00527480" w:rsidRPr="004A5CC7" w:rsidRDefault="00527480" w:rsidP="00B0757E">
            <w:pPr>
              <w:rPr>
                <w:rFonts w:ascii="宋体" w:cs="宋体"/>
                <w:b/>
                <w:bCs/>
                <w:sz w:val="24"/>
                <w:szCs w:val="24"/>
              </w:rPr>
            </w:pPr>
          </w:p>
          <w:p w:rsidR="00527480" w:rsidRDefault="00527480" w:rsidP="00B0757E">
            <w:pPr>
              <w:rPr>
                <w:rFonts w:ascii="宋体" w:cs="宋体"/>
                <w:b/>
                <w:bCs/>
                <w:sz w:val="24"/>
                <w:szCs w:val="24"/>
              </w:rPr>
            </w:pPr>
          </w:p>
          <w:p w:rsidR="00D53412" w:rsidRDefault="00D53412" w:rsidP="00B0757E">
            <w:pPr>
              <w:rPr>
                <w:rFonts w:ascii="宋体" w:cs="宋体"/>
                <w:b/>
                <w:bCs/>
                <w:sz w:val="24"/>
                <w:szCs w:val="24"/>
              </w:rPr>
            </w:pPr>
          </w:p>
          <w:p w:rsidR="00D53412" w:rsidRDefault="00D53412" w:rsidP="00B0757E">
            <w:pPr>
              <w:rPr>
                <w:rFonts w:ascii="宋体" w:cs="宋体"/>
                <w:b/>
                <w:bCs/>
                <w:sz w:val="24"/>
                <w:szCs w:val="24"/>
              </w:rPr>
            </w:pPr>
          </w:p>
          <w:p w:rsidR="00D53412" w:rsidRDefault="00D53412" w:rsidP="00B0757E">
            <w:pPr>
              <w:rPr>
                <w:rFonts w:ascii="宋体" w:cs="宋体"/>
                <w:b/>
                <w:bCs/>
                <w:sz w:val="24"/>
                <w:szCs w:val="24"/>
              </w:rPr>
            </w:pPr>
          </w:p>
          <w:p w:rsidR="00D53412" w:rsidRDefault="00D53412" w:rsidP="00B0757E">
            <w:pPr>
              <w:rPr>
                <w:rFonts w:ascii="宋体" w:cs="宋体"/>
                <w:b/>
                <w:bCs/>
                <w:sz w:val="24"/>
                <w:szCs w:val="24"/>
              </w:rPr>
            </w:pPr>
          </w:p>
          <w:p w:rsidR="00D53412" w:rsidRDefault="00D53412" w:rsidP="00B0757E">
            <w:pPr>
              <w:rPr>
                <w:rFonts w:ascii="宋体" w:cs="宋体"/>
                <w:b/>
                <w:bCs/>
                <w:sz w:val="24"/>
                <w:szCs w:val="24"/>
              </w:rPr>
            </w:pPr>
          </w:p>
          <w:p w:rsidR="00D53412" w:rsidRDefault="00D53412" w:rsidP="00B0757E">
            <w:pPr>
              <w:rPr>
                <w:rFonts w:ascii="宋体" w:cs="宋体"/>
                <w:b/>
                <w:bCs/>
                <w:sz w:val="24"/>
                <w:szCs w:val="24"/>
              </w:rPr>
            </w:pPr>
          </w:p>
          <w:p w:rsidR="00D53412" w:rsidRPr="004A5CC7" w:rsidRDefault="00D53412" w:rsidP="00B0757E">
            <w:pPr>
              <w:rPr>
                <w:rFonts w:ascii="宋体" w:cs="宋体"/>
                <w:b/>
                <w:bCs/>
                <w:sz w:val="24"/>
                <w:szCs w:val="24"/>
              </w:rPr>
            </w:pPr>
          </w:p>
          <w:p w:rsidR="00D53412" w:rsidRDefault="00527480" w:rsidP="00B0757E">
            <w:pPr>
              <w:rPr>
                <w:rFonts w:ascii="宋体" w:hAnsi="宋体" w:cs="宋体"/>
                <w:b/>
                <w:bCs/>
                <w:sz w:val="24"/>
                <w:szCs w:val="24"/>
              </w:rPr>
            </w:pPr>
            <w:r w:rsidRPr="004A5CC7">
              <w:rPr>
                <w:rFonts w:ascii="宋体" w:hAnsi="宋体" w:cs="宋体" w:hint="eastAsia"/>
                <w:b/>
                <w:bCs/>
                <w:sz w:val="24"/>
                <w:szCs w:val="24"/>
              </w:rPr>
              <w:t>内</w:t>
            </w:r>
          </w:p>
          <w:p w:rsidR="00D53412" w:rsidRDefault="00D53412" w:rsidP="00B0757E">
            <w:pPr>
              <w:rPr>
                <w:rFonts w:ascii="宋体" w:hAnsi="宋体" w:cs="宋体"/>
                <w:b/>
                <w:bCs/>
                <w:sz w:val="24"/>
                <w:szCs w:val="24"/>
              </w:rPr>
            </w:pPr>
          </w:p>
          <w:p w:rsidR="00D53412" w:rsidRDefault="00527480" w:rsidP="00B0757E">
            <w:pPr>
              <w:rPr>
                <w:rFonts w:ascii="宋体" w:hAnsi="宋体" w:cs="宋体"/>
                <w:b/>
                <w:bCs/>
                <w:sz w:val="24"/>
                <w:szCs w:val="24"/>
              </w:rPr>
            </w:pPr>
            <w:r w:rsidRPr="004A5CC7">
              <w:rPr>
                <w:rFonts w:ascii="宋体" w:hAnsi="宋体" w:cs="宋体" w:hint="eastAsia"/>
                <w:b/>
                <w:bCs/>
                <w:sz w:val="24"/>
                <w:szCs w:val="24"/>
              </w:rPr>
              <w:t>容</w:t>
            </w:r>
          </w:p>
          <w:p w:rsidR="00D53412" w:rsidRDefault="00D53412" w:rsidP="00B0757E">
            <w:pPr>
              <w:rPr>
                <w:rFonts w:ascii="宋体" w:hAnsi="宋体" w:cs="宋体"/>
                <w:b/>
                <w:bCs/>
                <w:sz w:val="24"/>
                <w:szCs w:val="24"/>
              </w:rPr>
            </w:pPr>
          </w:p>
          <w:p w:rsidR="00D53412" w:rsidRDefault="00527480" w:rsidP="00B0757E">
            <w:pPr>
              <w:rPr>
                <w:rFonts w:ascii="宋体" w:hAnsi="宋体" w:cs="宋体"/>
                <w:b/>
                <w:bCs/>
                <w:sz w:val="24"/>
                <w:szCs w:val="24"/>
              </w:rPr>
            </w:pPr>
            <w:r w:rsidRPr="004A5CC7">
              <w:rPr>
                <w:rFonts w:ascii="宋体" w:hAnsi="宋体" w:cs="宋体" w:hint="eastAsia"/>
                <w:b/>
                <w:bCs/>
                <w:sz w:val="24"/>
                <w:szCs w:val="24"/>
              </w:rPr>
              <w:t>与</w:t>
            </w:r>
          </w:p>
          <w:p w:rsidR="00D53412" w:rsidRDefault="00D53412" w:rsidP="00B0757E">
            <w:pPr>
              <w:rPr>
                <w:rFonts w:ascii="宋体" w:hAnsi="宋体" w:cs="宋体"/>
                <w:b/>
                <w:bCs/>
                <w:sz w:val="24"/>
                <w:szCs w:val="24"/>
              </w:rPr>
            </w:pPr>
          </w:p>
          <w:p w:rsidR="00D53412" w:rsidRDefault="00527480" w:rsidP="00B0757E">
            <w:pPr>
              <w:rPr>
                <w:rFonts w:ascii="宋体" w:hAnsi="宋体" w:cs="宋体"/>
                <w:b/>
                <w:bCs/>
                <w:sz w:val="24"/>
                <w:szCs w:val="24"/>
              </w:rPr>
            </w:pPr>
            <w:r w:rsidRPr="004A5CC7">
              <w:rPr>
                <w:rFonts w:ascii="宋体" w:hAnsi="宋体" w:cs="宋体" w:hint="eastAsia"/>
                <w:b/>
                <w:bCs/>
                <w:sz w:val="24"/>
                <w:szCs w:val="24"/>
              </w:rPr>
              <w:t>学</w:t>
            </w:r>
          </w:p>
          <w:p w:rsidR="00D53412" w:rsidRDefault="00D53412" w:rsidP="00B0757E">
            <w:pPr>
              <w:rPr>
                <w:rFonts w:ascii="宋体" w:hAnsi="宋体" w:cs="宋体"/>
                <w:b/>
                <w:bCs/>
                <w:sz w:val="24"/>
                <w:szCs w:val="24"/>
              </w:rPr>
            </w:pPr>
          </w:p>
          <w:p w:rsidR="00D53412" w:rsidRDefault="00527480" w:rsidP="00B0757E">
            <w:pPr>
              <w:rPr>
                <w:rFonts w:ascii="宋体" w:hAnsi="宋体" w:cs="宋体"/>
                <w:b/>
                <w:bCs/>
                <w:sz w:val="24"/>
                <w:szCs w:val="24"/>
              </w:rPr>
            </w:pPr>
            <w:r w:rsidRPr="004A5CC7">
              <w:rPr>
                <w:rFonts w:ascii="宋体" w:hAnsi="宋体" w:cs="宋体" w:hint="eastAsia"/>
                <w:b/>
                <w:bCs/>
                <w:sz w:val="24"/>
                <w:szCs w:val="24"/>
              </w:rPr>
              <w:t>情</w:t>
            </w:r>
          </w:p>
          <w:p w:rsidR="00D53412" w:rsidRDefault="00D53412" w:rsidP="00B0757E">
            <w:pPr>
              <w:rPr>
                <w:rFonts w:ascii="宋体" w:hAnsi="宋体" w:cs="宋体"/>
                <w:b/>
                <w:bCs/>
                <w:sz w:val="24"/>
                <w:szCs w:val="24"/>
              </w:rPr>
            </w:pPr>
          </w:p>
          <w:p w:rsidR="00D53412" w:rsidRDefault="00527480" w:rsidP="00B0757E">
            <w:pPr>
              <w:rPr>
                <w:rFonts w:ascii="宋体" w:hAnsi="宋体" w:cs="宋体"/>
                <w:b/>
                <w:bCs/>
                <w:sz w:val="24"/>
                <w:szCs w:val="24"/>
              </w:rPr>
            </w:pPr>
            <w:r w:rsidRPr="004A5CC7">
              <w:rPr>
                <w:rFonts w:ascii="宋体" w:hAnsi="宋体" w:cs="宋体" w:hint="eastAsia"/>
                <w:b/>
                <w:bCs/>
                <w:sz w:val="24"/>
                <w:szCs w:val="24"/>
              </w:rPr>
              <w:t>分</w:t>
            </w:r>
          </w:p>
          <w:p w:rsidR="00D53412" w:rsidRDefault="00D53412" w:rsidP="00B0757E">
            <w:pPr>
              <w:rPr>
                <w:rFonts w:ascii="宋体" w:hAnsi="宋体" w:cs="宋体"/>
                <w:b/>
                <w:bCs/>
                <w:sz w:val="24"/>
                <w:szCs w:val="24"/>
              </w:rPr>
            </w:pPr>
          </w:p>
          <w:p w:rsidR="00527480" w:rsidRPr="004A5CC7" w:rsidRDefault="00527480" w:rsidP="00B0757E">
            <w:pPr>
              <w:rPr>
                <w:rFonts w:ascii="宋体" w:cs="宋体"/>
                <w:b/>
                <w:bCs/>
                <w:sz w:val="24"/>
                <w:szCs w:val="24"/>
              </w:rPr>
            </w:pPr>
            <w:r w:rsidRPr="004A5CC7">
              <w:rPr>
                <w:rFonts w:ascii="宋体" w:hAnsi="宋体" w:cs="宋体" w:hint="eastAsia"/>
                <w:b/>
                <w:bCs/>
                <w:sz w:val="24"/>
                <w:szCs w:val="24"/>
              </w:rPr>
              <w:t>析</w:t>
            </w:r>
          </w:p>
        </w:tc>
        <w:tc>
          <w:tcPr>
            <w:tcW w:w="777" w:type="dxa"/>
          </w:tcPr>
          <w:p w:rsidR="00527480" w:rsidRPr="004A5CC7" w:rsidRDefault="00527480" w:rsidP="00B0757E">
            <w:pPr>
              <w:rPr>
                <w:rFonts w:ascii="宋体" w:cs="宋体"/>
                <w:b/>
                <w:bCs/>
                <w:sz w:val="24"/>
                <w:szCs w:val="24"/>
              </w:rPr>
            </w:pPr>
          </w:p>
          <w:p w:rsidR="005C63E6" w:rsidRDefault="005C63E6" w:rsidP="00B0757E">
            <w:pPr>
              <w:rPr>
                <w:rFonts w:ascii="宋体" w:hAnsi="宋体" w:cs="宋体"/>
                <w:b/>
                <w:bCs/>
                <w:sz w:val="24"/>
                <w:szCs w:val="24"/>
              </w:rPr>
            </w:pPr>
          </w:p>
          <w:p w:rsidR="005C63E6" w:rsidRDefault="005C63E6" w:rsidP="00B0757E">
            <w:pPr>
              <w:rPr>
                <w:rFonts w:ascii="宋体" w:hAnsi="宋体" w:cs="宋体"/>
                <w:b/>
                <w:bCs/>
                <w:sz w:val="24"/>
                <w:szCs w:val="24"/>
              </w:rPr>
            </w:pPr>
          </w:p>
          <w:p w:rsidR="005C63E6" w:rsidRDefault="00527480" w:rsidP="00B0757E">
            <w:pPr>
              <w:rPr>
                <w:rFonts w:ascii="宋体" w:hAnsi="宋体" w:cs="宋体"/>
                <w:b/>
                <w:bCs/>
                <w:sz w:val="24"/>
                <w:szCs w:val="24"/>
              </w:rPr>
            </w:pPr>
            <w:r w:rsidRPr="004A5CC7">
              <w:rPr>
                <w:rFonts w:ascii="宋体" w:hAnsi="宋体" w:cs="宋体" w:hint="eastAsia"/>
                <w:b/>
                <w:bCs/>
                <w:sz w:val="24"/>
                <w:szCs w:val="24"/>
              </w:rPr>
              <w:t>内</w:t>
            </w:r>
          </w:p>
          <w:p w:rsidR="005C63E6" w:rsidRDefault="005C63E6" w:rsidP="00B0757E">
            <w:pPr>
              <w:rPr>
                <w:rFonts w:ascii="宋体" w:hAnsi="宋体" w:cs="宋体"/>
                <w:b/>
                <w:bCs/>
                <w:sz w:val="24"/>
                <w:szCs w:val="24"/>
              </w:rPr>
            </w:pPr>
          </w:p>
          <w:p w:rsidR="005C63E6" w:rsidRDefault="00527480" w:rsidP="00B0757E">
            <w:pPr>
              <w:rPr>
                <w:rFonts w:ascii="宋体" w:hAnsi="宋体" w:cs="宋体"/>
                <w:b/>
                <w:bCs/>
                <w:sz w:val="24"/>
                <w:szCs w:val="24"/>
              </w:rPr>
            </w:pPr>
            <w:r w:rsidRPr="004A5CC7">
              <w:rPr>
                <w:rFonts w:ascii="宋体" w:hAnsi="宋体" w:cs="宋体" w:hint="eastAsia"/>
                <w:b/>
                <w:bCs/>
                <w:sz w:val="24"/>
                <w:szCs w:val="24"/>
              </w:rPr>
              <w:t>容</w:t>
            </w:r>
          </w:p>
          <w:p w:rsidR="005C63E6" w:rsidRDefault="005C63E6" w:rsidP="00B0757E">
            <w:pPr>
              <w:rPr>
                <w:rFonts w:ascii="宋体" w:hAnsi="宋体" w:cs="宋体"/>
                <w:b/>
                <w:bCs/>
                <w:sz w:val="24"/>
                <w:szCs w:val="24"/>
              </w:rPr>
            </w:pPr>
          </w:p>
          <w:p w:rsidR="005C63E6" w:rsidRDefault="00527480" w:rsidP="00B0757E">
            <w:pPr>
              <w:rPr>
                <w:rFonts w:ascii="宋体" w:hAnsi="宋体" w:cs="宋体"/>
                <w:b/>
                <w:bCs/>
                <w:sz w:val="24"/>
                <w:szCs w:val="24"/>
              </w:rPr>
            </w:pPr>
            <w:r w:rsidRPr="004A5CC7">
              <w:rPr>
                <w:rFonts w:ascii="宋体" w:hAnsi="宋体" w:cs="宋体" w:hint="eastAsia"/>
                <w:b/>
                <w:bCs/>
                <w:sz w:val="24"/>
                <w:szCs w:val="24"/>
              </w:rPr>
              <w:t>分</w:t>
            </w:r>
          </w:p>
          <w:p w:rsidR="005C63E6" w:rsidRDefault="005C63E6" w:rsidP="00B0757E">
            <w:pPr>
              <w:rPr>
                <w:rFonts w:ascii="宋体" w:hAnsi="宋体" w:cs="宋体"/>
                <w:b/>
                <w:bCs/>
                <w:sz w:val="24"/>
                <w:szCs w:val="24"/>
              </w:rPr>
            </w:pPr>
          </w:p>
          <w:p w:rsidR="00527480" w:rsidRPr="004A5CC7" w:rsidRDefault="00527480" w:rsidP="00B0757E">
            <w:pPr>
              <w:rPr>
                <w:rFonts w:ascii="宋体" w:cs="宋体"/>
                <w:b/>
                <w:bCs/>
                <w:sz w:val="24"/>
                <w:szCs w:val="24"/>
              </w:rPr>
            </w:pPr>
            <w:r w:rsidRPr="004A5CC7">
              <w:rPr>
                <w:rFonts w:ascii="宋体" w:hAnsi="宋体" w:cs="宋体" w:hint="eastAsia"/>
                <w:b/>
                <w:bCs/>
                <w:sz w:val="24"/>
                <w:szCs w:val="24"/>
              </w:rPr>
              <w:t>析</w:t>
            </w:r>
          </w:p>
        </w:tc>
        <w:tc>
          <w:tcPr>
            <w:tcW w:w="7336" w:type="dxa"/>
            <w:gridSpan w:val="3"/>
          </w:tcPr>
          <w:p w:rsidR="00527480" w:rsidRPr="002B6964" w:rsidRDefault="002B6964" w:rsidP="002B6964">
            <w:pPr>
              <w:spacing w:line="460" w:lineRule="exact"/>
              <w:ind w:firstLine="550"/>
              <w:jc w:val="left"/>
              <w:rPr>
                <w:rFonts w:asciiTheme="minorEastAsia" w:eastAsiaTheme="minorEastAsia" w:hAnsiTheme="minorEastAsia"/>
                <w:bCs/>
                <w:sz w:val="24"/>
                <w:szCs w:val="24"/>
              </w:rPr>
            </w:pPr>
            <w:r w:rsidRPr="002B6964">
              <w:rPr>
                <w:rFonts w:asciiTheme="minorEastAsia" w:eastAsiaTheme="minorEastAsia" w:hAnsiTheme="minorEastAsia" w:hint="eastAsia"/>
                <w:color w:val="000000"/>
                <w:sz w:val="24"/>
                <w:szCs w:val="24"/>
              </w:rPr>
              <w:t>《安全用电》是在学习过电路、电路计算、家庭电路的基础上进行的。本节教材中所谈到的对人体的安全电压、触电事故的发生需要前面所学知识为基础，所以本节课既是旧知识的应用又是新知识的探索。</w:t>
            </w:r>
            <w:r w:rsidRPr="002B6964">
              <w:rPr>
                <w:rFonts w:asciiTheme="minorEastAsia" w:eastAsiaTheme="minorEastAsia" w:hAnsiTheme="minorEastAsia" w:hint="eastAsia"/>
                <w:color w:val="000000"/>
                <w:sz w:val="24"/>
                <w:szCs w:val="24"/>
              </w:rPr>
              <w:br/>
              <w:t>   通过学习本节教材的知识，学生能了解日常安全用电常识，规范日常用电行为，提高了学生利用知识解决实际问题的能力。因此这一节课无论在知识学习上还是培养学生的能力上都有着十分重要的作用。</w:t>
            </w:r>
          </w:p>
        </w:tc>
      </w:tr>
      <w:tr w:rsidR="00527480" w:rsidRPr="00D53412">
        <w:trPr>
          <w:trHeight w:val="285"/>
        </w:trPr>
        <w:tc>
          <w:tcPr>
            <w:tcW w:w="465" w:type="dxa"/>
            <w:vMerge/>
          </w:tcPr>
          <w:p w:rsidR="00527480" w:rsidRPr="004A5CC7" w:rsidRDefault="00527480" w:rsidP="00B0757E">
            <w:pPr>
              <w:rPr>
                <w:rFonts w:ascii="宋体" w:cs="宋体"/>
                <w:b/>
                <w:bCs/>
                <w:sz w:val="24"/>
                <w:szCs w:val="24"/>
              </w:rPr>
            </w:pPr>
          </w:p>
        </w:tc>
        <w:tc>
          <w:tcPr>
            <w:tcW w:w="777" w:type="dxa"/>
          </w:tcPr>
          <w:p w:rsidR="009A4DDE" w:rsidRDefault="00527480" w:rsidP="000629E1">
            <w:pPr>
              <w:spacing w:line="460" w:lineRule="exact"/>
              <w:jc w:val="left"/>
              <w:rPr>
                <w:rFonts w:ascii="宋体" w:hAnsi="宋体" w:cs="宋体"/>
                <w:b/>
                <w:bCs/>
                <w:sz w:val="24"/>
                <w:szCs w:val="24"/>
              </w:rPr>
            </w:pPr>
            <w:r w:rsidRPr="004A5CC7">
              <w:rPr>
                <w:rFonts w:ascii="宋体" w:hAnsi="宋体" w:cs="宋体" w:hint="eastAsia"/>
                <w:b/>
                <w:bCs/>
                <w:sz w:val="24"/>
                <w:szCs w:val="24"/>
              </w:rPr>
              <w:t>教学</w:t>
            </w:r>
          </w:p>
          <w:p w:rsidR="00527480" w:rsidRPr="004A5CC7" w:rsidRDefault="00527480" w:rsidP="000629E1">
            <w:pPr>
              <w:spacing w:line="460" w:lineRule="exact"/>
              <w:jc w:val="left"/>
              <w:rPr>
                <w:rFonts w:ascii="宋体" w:cs="宋体"/>
                <w:b/>
                <w:bCs/>
                <w:sz w:val="24"/>
                <w:szCs w:val="24"/>
              </w:rPr>
            </w:pPr>
            <w:r w:rsidRPr="004A5CC7">
              <w:rPr>
                <w:rFonts w:ascii="宋体" w:hAnsi="宋体" w:cs="宋体" w:hint="eastAsia"/>
                <w:b/>
                <w:bCs/>
                <w:sz w:val="24"/>
                <w:szCs w:val="24"/>
              </w:rPr>
              <w:t>重点</w:t>
            </w:r>
          </w:p>
        </w:tc>
        <w:tc>
          <w:tcPr>
            <w:tcW w:w="7336" w:type="dxa"/>
            <w:gridSpan w:val="3"/>
          </w:tcPr>
          <w:p w:rsidR="002B6964" w:rsidRPr="002B6964" w:rsidRDefault="002B6964" w:rsidP="002B6964">
            <w:pPr>
              <w:spacing w:line="460" w:lineRule="exact"/>
              <w:rPr>
                <w:rFonts w:ascii="宋体" w:hAnsi="宋体"/>
                <w:color w:val="000000"/>
                <w:sz w:val="24"/>
                <w:szCs w:val="24"/>
              </w:rPr>
            </w:pPr>
            <w:r w:rsidRPr="002B6964">
              <w:rPr>
                <w:rFonts w:ascii="宋体" w:hAnsi="宋体" w:hint="eastAsia"/>
                <w:color w:val="444444"/>
                <w:sz w:val="24"/>
                <w:szCs w:val="24"/>
                <w:shd w:val="clear" w:color="auto" w:fill="FFFFFF"/>
              </w:rPr>
              <w:t>了解安全用电的原则及学会正确处理触电事故</w:t>
            </w:r>
            <w:r w:rsidRPr="002B6964">
              <w:rPr>
                <w:rFonts w:ascii="宋体" w:hAnsi="宋体" w:hint="eastAsia"/>
                <w:sz w:val="24"/>
                <w:szCs w:val="24"/>
              </w:rPr>
              <w:t>。</w:t>
            </w:r>
          </w:p>
          <w:p w:rsidR="00527480" w:rsidRPr="002B6964" w:rsidRDefault="00527480" w:rsidP="000629E1">
            <w:pPr>
              <w:spacing w:line="460" w:lineRule="exact"/>
              <w:jc w:val="left"/>
              <w:rPr>
                <w:rFonts w:ascii="宋体" w:hAnsi="宋体"/>
                <w:b/>
                <w:bCs/>
                <w:sz w:val="28"/>
                <w:szCs w:val="28"/>
              </w:rPr>
            </w:pPr>
          </w:p>
        </w:tc>
      </w:tr>
      <w:tr w:rsidR="00527480" w:rsidRPr="00D53412">
        <w:trPr>
          <w:trHeight w:val="705"/>
        </w:trPr>
        <w:tc>
          <w:tcPr>
            <w:tcW w:w="465" w:type="dxa"/>
            <w:vMerge/>
          </w:tcPr>
          <w:p w:rsidR="00527480" w:rsidRPr="004A5CC7" w:rsidRDefault="00527480" w:rsidP="00B0757E">
            <w:pPr>
              <w:rPr>
                <w:rFonts w:ascii="宋体" w:cs="宋体"/>
                <w:b/>
                <w:bCs/>
                <w:sz w:val="24"/>
                <w:szCs w:val="24"/>
              </w:rPr>
            </w:pPr>
          </w:p>
        </w:tc>
        <w:tc>
          <w:tcPr>
            <w:tcW w:w="777" w:type="dxa"/>
          </w:tcPr>
          <w:p w:rsidR="00527480" w:rsidRPr="004A5CC7" w:rsidRDefault="00527480" w:rsidP="000629E1">
            <w:pPr>
              <w:spacing w:line="460" w:lineRule="exact"/>
              <w:rPr>
                <w:rFonts w:ascii="宋体" w:cs="宋体"/>
                <w:b/>
                <w:bCs/>
                <w:sz w:val="24"/>
                <w:szCs w:val="24"/>
              </w:rPr>
            </w:pPr>
            <w:r w:rsidRPr="004A5CC7">
              <w:rPr>
                <w:rFonts w:ascii="宋体" w:hAnsi="宋体" w:cs="宋体" w:hint="eastAsia"/>
                <w:b/>
                <w:bCs/>
                <w:sz w:val="24"/>
                <w:szCs w:val="24"/>
              </w:rPr>
              <w:t>教学难点</w:t>
            </w:r>
          </w:p>
        </w:tc>
        <w:tc>
          <w:tcPr>
            <w:tcW w:w="7336" w:type="dxa"/>
            <w:gridSpan w:val="3"/>
          </w:tcPr>
          <w:p w:rsidR="002B6964" w:rsidRPr="002B6964" w:rsidRDefault="002B6964" w:rsidP="002B6964">
            <w:pPr>
              <w:spacing w:line="460" w:lineRule="exact"/>
              <w:rPr>
                <w:rFonts w:ascii="宋体" w:hAnsi="宋体"/>
                <w:color w:val="000000"/>
                <w:sz w:val="24"/>
                <w:szCs w:val="24"/>
              </w:rPr>
            </w:pPr>
            <w:r w:rsidRPr="002B6964">
              <w:rPr>
                <w:rFonts w:ascii="宋体" w:hAnsi="宋体" w:hint="eastAsia"/>
                <w:color w:val="444444"/>
                <w:sz w:val="24"/>
                <w:szCs w:val="24"/>
                <w:shd w:val="clear" w:color="auto" w:fill="FFFFFF"/>
              </w:rPr>
              <w:t>了解安全用电的原则及学会正确处理触电事故</w:t>
            </w:r>
            <w:r w:rsidRPr="002B6964">
              <w:rPr>
                <w:rFonts w:ascii="宋体" w:hAnsi="宋体" w:hint="eastAsia"/>
                <w:sz w:val="24"/>
                <w:szCs w:val="24"/>
              </w:rPr>
              <w:t>。</w:t>
            </w:r>
          </w:p>
          <w:p w:rsidR="00527480" w:rsidRPr="002B6964" w:rsidRDefault="00527480" w:rsidP="000629E1">
            <w:pPr>
              <w:spacing w:line="460" w:lineRule="exact"/>
              <w:jc w:val="left"/>
              <w:rPr>
                <w:rFonts w:ascii="宋体" w:hAnsi="宋体"/>
                <w:b/>
                <w:sz w:val="24"/>
                <w:szCs w:val="24"/>
              </w:rPr>
            </w:pPr>
          </w:p>
        </w:tc>
      </w:tr>
      <w:tr w:rsidR="00527480" w:rsidRPr="00D53412">
        <w:trPr>
          <w:trHeight w:val="900"/>
        </w:trPr>
        <w:tc>
          <w:tcPr>
            <w:tcW w:w="465" w:type="dxa"/>
            <w:vMerge/>
          </w:tcPr>
          <w:p w:rsidR="00527480" w:rsidRPr="004A5CC7" w:rsidRDefault="00527480" w:rsidP="00B0757E">
            <w:pPr>
              <w:rPr>
                <w:rFonts w:ascii="宋体" w:cs="宋体"/>
                <w:b/>
                <w:bCs/>
                <w:sz w:val="24"/>
                <w:szCs w:val="24"/>
              </w:rPr>
            </w:pPr>
          </w:p>
        </w:tc>
        <w:tc>
          <w:tcPr>
            <w:tcW w:w="777" w:type="dxa"/>
          </w:tcPr>
          <w:p w:rsidR="005C63E6" w:rsidRDefault="005C63E6" w:rsidP="00B0757E">
            <w:pPr>
              <w:rPr>
                <w:rFonts w:ascii="宋体" w:hAnsi="宋体" w:cs="宋体"/>
                <w:b/>
                <w:bCs/>
                <w:sz w:val="24"/>
                <w:szCs w:val="24"/>
              </w:rPr>
            </w:pPr>
          </w:p>
          <w:p w:rsidR="005C63E6" w:rsidRDefault="005C63E6" w:rsidP="00B0757E">
            <w:pPr>
              <w:rPr>
                <w:rFonts w:ascii="宋体" w:hAnsi="宋体" w:cs="宋体"/>
                <w:b/>
                <w:bCs/>
                <w:sz w:val="24"/>
                <w:szCs w:val="24"/>
              </w:rPr>
            </w:pPr>
          </w:p>
          <w:p w:rsidR="005C63E6" w:rsidRDefault="00527480" w:rsidP="00B0757E">
            <w:pPr>
              <w:rPr>
                <w:rFonts w:ascii="宋体" w:hAnsi="宋体" w:cs="宋体"/>
                <w:b/>
                <w:bCs/>
                <w:sz w:val="24"/>
                <w:szCs w:val="24"/>
              </w:rPr>
            </w:pPr>
            <w:r w:rsidRPr="004A5CC7">
              <w:rPr>
                <w:rFonts w:ascii="宋体" w:hAnsi="宋体" w:cs="宋体" w:hint="eastAsia"/>
                <w:b/>
                <w:bCs/>
                <w:sz w:val="24"/>
                <w:szCs w:val="24"/>
              </w:rPr>
              <w:t>学</w:t>
            </w:r>
          </w:p>
          <w:p w:rsidR="005C63E6" w:rsidRDefault="005C63E6" w:rsidP="00B0757E">
            <w:pPr>
              <w:rPr>
                <w:rFonts w:ascii="宋体" w:hAnsi="宋体" w:cs="宋体"/>
                <w:b/>
                <w:bCs/>
                <w:sz w:val="24"/>
                <w:szCs w:val="24"/>
              </w:rPr>
            </w:pPr>
          </w:p>
          <w:p w:rsidR="005C63E6" w:rsidRDefault="00527480" w:rsidP="00B0757E">
            <w:pPr>
              <w:rPr>
                <w:rFonts w:ascii="宋体" w:hAnsi="宋体" w:cs="宋体"/>
                <w:b/>
                <w:bCs/>
                <w:sz w:val="24"/>
                <w:szCs w:val="24"/>
              </w:rPr>
            </w:pPr>
            <w:r w:rsidRPr="004A5CC7">
              <w:rPr>
                <w:rFonts w:ascii="宋体" w:hAnsi="宋体" w:cs="宋体" w:hint="eastAsia"/>
                <w:b/>
                <w:bCs/>
                <w:sz w:val="24"/>
                <w:szCs w:val="24"/>
              </w:rPr>
              <w:t>情</w:t>
            </w:r>
          </w:p>
          <w:p w:rsidR="005C63E6" w:rsidRDefault="005C63E6" w:rsidP="00B0757E">
            <w:pPr>
              <w:rPr>
                <w:rFonts w:ascii="宋体" w:hAnsi="宋体" w:cs="宋体"/>
                <w:b/>
                <w:bCs/>
                <w:sz w:val="24"/>
                <w:szCs w:val="24"/>
              </w:rPr>
            </w:pPr>
          </w:p>
          <w:p w:rsidR="005C63E6" w:rsidRDefault="00527480" w:rsidP="00B0757E">
            <w:pPr>
              <w:rPr>
                <w:rFonts w:ascii="宋体" w:hAnsi="宋体" w:cs="宋体"/>
                <w:b/>
                <w:bCs/>
                <w:sz w:val="24"/>
                <w:szCs w:val="24"/>
              </w:rPr>
            </w:pPr>
            <w:r w:rsidRPr="004A5CC7">
              <w:rPr>
                <w:rFonts w:ascii="宋体" w:hAnsi="宋体" w:cs="宋体" w:hint="eastAsia"/>
                <w:b/>
                <w:bCs/>
                <w:sz w:val="24"/>
                <w:szCs w:val="24"/>
              </w:rPr>
              <w:t>分</w:t>
            </w:r>
          </w:p>
          <w:p w:rsidR="005C63E6" w:rsidRDefault="005C63E6" w:rsidP="00B0757E">
            <w:pPr>
              <w:rPr>
                <w:rFonts w:ascii="宋体" w:hAnsi="宋体" w:cs="宋体"/>
                <w:b/>
                <w:bCs/>
                <w:sz w:val="24"/>
                <w:szCs w:val="24"/>
              </w:rPr>
            </w:pPr>
          </w:p>
          <w:p w:rsidR="00527480" w:rsidRPr="004A5CC7" w:rsidRDefault="00527480" w:rsidP="00B0757E">
            <w:pPr>
              <w:rPr>
                <w:rFonts w:ascii="宋体" w:cs="宋体"/>
                <w:b/>
                <w:bCs/>
                <w:sz w:val="24"/>
                <w:szCs w:val="24"/>
              </w:rPr>
            </w:pPr>
            <w:r w:rsidRPr="004A5CC7">
              <w:rPr>
                <w:rFonts w:ascii="宋体" w:hAnsi="宋体" w:cs="宋体" w:hint="eastAsia"/>
                <w:b/>
                <w:bCs/>
                <w:sz w:val="24"/>
                <w:szCs w:val="24"/>
              </w:rPr>
              <w:t>析</w:t>
            </w:r>
          </w:p>
        </w:tc>
        <w:tc>
          <w:tcPr>
            <w:tcW w:w="7336" w:type="dxa"/>
            <w:gridSpan w:val="3"/>
          </w:tcPr>
          <w:p w:rsidR="000629E1" w:rsidRPr="000629E1" w:rsidRDefault="005C63E6" w:rsidP="000629E1">
            <w:pPr>
              <w:spacing w:line="460" w:lineRule="exact"/>
              <w:ind w:firstLine="550"/>
              <w:jc w:val="left"/>
              <w:rPr>
                <w:rFonts w:ascii="仿宋" w:eastAsia="仿宋" w:hAnsi="仿宋"/>
                <w:b/>
                <w:bCs/>
                <w:sz w:val="24"/>
                <w:szCs w:val="24"/>
              </w:rPr>
            </w:pPr>
            <w:r w:rsidRPr="000629E1">
              <w:rPr>
                <w:rFonts w:asciiTheme="minorEastAsia" w:eastAsiaTheme="minorEastAsia" w:hAnsiTheme="minorEastAsia" w:hint="eastAsia"/>
                <w:bCs/>
                <w:sz w:val="24"/>
                <w:szCs w:val="24"/>
              </w:rPr>
              <w:t>1.</w:t>
            </w:r>
            <w:r w:rsidR="000629E1" w:rsidRPr="000629E1">
              <w:rPr>
                <w:rFonts w:ascii="仿宋" w:eastAsia="仿宋" w:hAnsi="仿宋" w:hint="eastAsia"/>
                <w:b/>
                <w:bCs/>
                <w:sz w:val="24"/>
                <w:szCs w:val="24"/>
              </w:rPr>
              <w:t>学生已有的知识基础：</w:t>
            </w:r>
          </w:p>
          <w:p w:rsidR="000629E1" w:rsidRPr="000629E1" w:rsidRDefault="000629E1" w:rsidP="000629E1">
            <w:pPr>
              <w:spacing w:line="460" w:lineRule="exact"/>
              <w:ind w:firstLine="550"/>
              <w:jc w:val="left"/>
              <w:rPr>
                <w:rFonts w:ascii="宋体" w:hAnsi="宋体"/>
                <w:b/>
                <w:bCs/>
                <w:sz w:val="24"/>
                <w:szCs w:val="24"/>
              </w:rPr>
            </w:pPr>
            <w:r w:rsidRPr="000629E1">
              <w:rPr>
                <w:rFonts w:ascii="宋体" w:hAnsi="宋体" w:hint="eastAsia"/>
                <w:b/>
                <w:bCs/>
                <w:sz w:val="24"/>
                <w:szCs w:val="24"/>
              </w:rPr>
              <w:t>学生通过前面对电路、电流、电压、电阻及欧姆定律</w:t>
            </w:r>
            <w:r w:rsidR="00B0311F">
              <w:rPr>
                <w:rFonts w:ascii="宋体" w:hAnsi="宋体" w:hint="eastAsia"/>
                <w:b/>
                <w:bCs/>
                <w:sz w:val="24"/>
                <w:szCs w:val="24"/>
              </w:rPr>
              <w:t>、电功率</w:t>
            </w:r>
            <w:r w:rsidRPr="000629E1">
              <w:rPr>
                <w:rFonts w:ascii="宋体" w:hAnsi="宋体" w:hint="eastAsia"/>
                <w:b/>
                <w:bCs/>
                <w:sz w:val="24"/>
                <w:szCs w:val="24"/>
              </w:rPr>
              <w:t>的学习，已经有了一定的电学基础，并能够熟练地动手连接电路并操作实验，但是对于</w:t>
            </w:r>
            <w:r w:rsidR="00B0311F">
              <w:rPr>
                <w:rFonts w:ascii="宋体" w:hAnsi="宋体" w:hint="eastAsia"/>
                <w:b/>
                <w:bCs/>
                <w:sz w:val="24"/>
                <w:szCs w:val="24"/>
              </w:rPr>
              <w:t>生活用电虽然有丰富的经验，却没有系统的学习过</w:t>
            </w:r>
            <w:r w:rsidRPr="000629E1">
              <w:rPr>
                <w:rFonts w:ascii="宋体" w:hAnsi="宋体" w:hint="eastAsia"/>
                <w:b/>
                <w:bCs/>
                <w:sz w:val="24"/>
                <w:szCs w:val="24"/>
              </w:rPr>
              <w:t xml:space="preserve">。 </w:t>
            </w:r>
          </w:p>
          <w:p w:rsidR="000629E1" w:rsidRPr="000629E1" w:rsidRDefault="000629E1" w:rsidP="000629E1">
            <w:pPr>
              <w:spacing w:line="460" w:lineRule="exact"/>
              <w:ind w:firstLine="552"/>
              <w:jc w:val="left"/>
              <w:rPr>
                <w:rFonts w:ascii="仿宋" w:eastAsia="仿宋" w:hAnsi="仿宋"/>
                <w:b/>
                <w:bCs/>
                <w:sz w:val="24"/>
                <w:szCs w:val="24"/>
              </w:rPr>
            </w:pPr>
            <w:r w:rsidRPr="000629E1">
              <w:rPr>
                <w:rFonts w:ascii="仿宋" w:eastAsia="仿宋" w:hAnsi="仿宋" w:hint="eastAsia"/>
                <w:b/>
                <w:sz w:val="24"/>
                <w:szCs w:val="24"/>
              </w:rPr>
              <w:t>2.</w:t>
            </w:r>
            <w:r w:rsidRPr="000629E1">
              <w:rPr>
                <w:rFonts w:ascii="仿宋" w:eastAsia="仿宋" w:hAnsi="仿宋" w:hint="eastAsia"/>
                <w:b/>
                <w:bCs/>
                <w:sz w:val="24"/>
                <w:szCs w:val="24"/>
              </w:rPr>
              <w:t>学生已有的生活经验：</w:t>
            </w:r>
          </w:p>
          <w:p w:rsidR="00527480" w:rsidRPr="000629E1" w:rsidRDefault="000629E1" w:rsidP="000629E1">
            <w:pPr>
              <w:spacing w:line="460" w:lineRule="exact"/>
              <w:ind w:firstLine="552"/>
              <w:jc w:val="left"/>
              <w:rPr>
                <w:rFonts w:ascii="宋体" w:hAnsi="宋体"/>
                <w:b/>
                <w:sz w:val="24"/>
                <w:szCs w:val="24"/>
              </w:rPr>
            </w:pPr>
            <w:r w:rsidRPr="000629E1">
              <w:rPr>
                <w:rFonts w:ascii="宋体" w:hAnsi="宋体" w:hint="eastAsia"/>
                <w:b/>
                <w:bCs/>
                <w:sz w:val="24"/>
                <w:szCs w:val="24"/>
              </w:rPr>
              <w:t>学生在日常生活中对</w:t>
            </w:r>
            <w:r w:rsidR="00B0311F">
              <w:rPr>
                <w:rFonts w:ascii="宋体" w:hAnsi="宋体" w:hint="eastAsia"/>
                <w:b/>
                <w:bCs/>
                <w:sz w:val="24"/>
                <w:szCs w:val="24"/>
              </w:rPr>
              <w:t>生活用电已经有了一定的感性认识，对家家庭用电也</w:t>
            </w:r>
            <w:r w:rsidRPr="000629E1">
              <w:rPr>
                <w:rFonts w:ascii="宋体" w:hAnsi="宋体" w:hint="eastAsia"/>
                <w:b/>
                <w:bCs/>
                <w:sz w:val="24"/>
                <w:szCs w:val="24"/>
              </w:rPr>
              <w:t>有了粗浅的了解，并且有的同学已经会</w:t>
            </w:r>
            <w:r w:rsidR="00B0311F">
              <w:rPr>
                <w:rFonts w:ascii="宋体" w:hAnsi="宋体" w:hint="eastAsia"/>
                <w:b/>
                <w:bCs/>
                <w:sz w:val="24"/>
                <w:szCs w:val="24"/>
              </w:rPr>
              <w:t>安全用电</w:t>
            </w:r>
            <w:r w:rsidRPr="000629E1">
              <w:rPr>
                <w:rFonts w:ascii="宋体" w:hAnsi="宋体" w:hint="eastAsia"/>
                <w:b/>
                <w:bCs/>
                <w:sz w:val="24"/>
                <w:szCs w:val="24"/>
              </w:rPr>
              <w:t xml:space="preserve">，这为学习本节内容打下了生活基础。 </w:t>
            </w:r>
          </w:p>
        </w:tc>
      </w:tr>
      <w:tr w:rsidR="00527480" w:rsidRPr="00D53412">
        <w:trPr>
          <w:trHeight w:val="345"/>
        </w:trPr>
        <w:tc>
          <w:tcPr>
            <w:tcW w:w="1242" w:type="dxa"/>
            <w:gridSpan w:val="2"/>
          </w:tcPr>
          <w:p w:rsidR="009A4DDE" w:rsidRDefault="009A4DDE" w:rsidP="00B0757E">
            <w:pPr>
              <w:rPr>
                <w:rFonts w:ascii="宋体" w:hAnsi="宋体" w:cs="宋体"/>
                <w:b/>
                <w:bCs/>
                <w:sz w:val="24"/>
                <w:szCs w:val="24"/>
              </w:rPr>
            </w:pPr>
          </w:p>
          <w:p w:rsidR="009A4DDE" w:rsidRDefault="00527480" w:rsidP="00B0757E">
            <w:pPr>
              <w:rPr>
                <w:rFonts w:ascii="宋体" w:hAnsi="宋体" w:cs="宋体"/>
                <w:b/>
                <w:bCs/>
                <w:sz w:val="24"/>
                <w:szCs w:val="24"/>
              </w:rPr>
            </w:pPr>
            <w:r w:rsidRPr="004A5CC7">
              <w:rPr>
                <w:rFonts w:ascii="宋体" w:hAnsi="宋体" w:cs="宋体" w:hint="eastAsia"/>
                <w:b/>
                <w:bCs/>
                <w:sz w:val="24"/>
                <w:szCs w:val="24"/>
              </w:rPr>
              <w:t>教</w:t>
            </w:r>
          </w:p>
          <w:p w:rsidR="009A4DDE" w:rsidRDefault="009A4DDE" w:rsidP="00B0757E">
            <w:pPr>
              <w:rPr>
                <w:rFonts w:ascii="宋体" w:hAnsi="宋体" w:cs="宋体"/>
                <w:b/>
                <w:bCs/>
                <w:sz w:val="24"/>
                <w:szCs w:val="24"/>
              </w:rPr>
            </w:pPr>
          </w:p>
          <w:p w:rsidR="009A4DDE" w:rsidRDefault="009A4DDE" w:rsidP="00B0757E">
            <w:pPr>
              <w:rPr>
                <w:rFonts w:ascii="宋体" w:hAnsi="宋体" w:cs="宋体"/>
                <w:b/>
                <w:bCs/>
                <w:sz w:val="24"/>
                <w:szCs w:val="24"/>
              </w:rPr>
            </w:pPr>
          </w:p>
          <w:p w:rsidR="009A4DDE" w:rsidRDefault="00527480" w:rsidP="00B0757E">
            <w:pPr>
              <w:rPr>
                <w:rFonts w:ascii="宋体" w:hAnsi="宋体" w:cs="宋体"/>
                <w:b/>
                <w:bCs/>
                <w:sz w:val="24"/>
                <w:szCs w:val="24"/>
              </w:rPr>
            </w:pPr>
            <w:r w:rsidRPr="004A5CC7">
              <w:rPr>
                <w:rFonts w:ascii="宋体" w:hAnsi="宋体" w:cs="宋体" w:hint="eastAsia"/>
                <w:b/>
                <w:bCs/>
                <w:sz w:val="24"/>
                <w:szCs w:val="24"/>
              </w:rPr>
              <w:lastRenderedPageBreak/>
              <w:t>学</w:t>
            </w:r>
          </w:p>
          <w:p w:rsidR="009A4DDE" w:rsidRDefault="009A4DDE" w:rsidP="00B0757E">
            <w:pPr>
              <w:rPr>
                <w:rFonts w:ascii="宋体" w:hAnsi="宋体" w:cs="宋体"/>
                <w:b/>
                <w:bCs/>
                <w:sz w:val="24"/>
                <w:szCs w:val="24"/>
              </w:rPr>
            </w:pPr>
          </w:p>
          <w:p w:rsidR="009A4DDE" w:rsidRDefault="009A4DDE" w:rsidP="00B0757E">
            <w:pPr>
              <w:rPr>
                <w:rFonts w:ascii="宋体" w:hAnsi="宋体" w:cs="宋体"/>
                <w:b/>
                <w:bCs/>
                <w:sz w:val="24"/>
                <w:szCs w:val="24"/>
              </w:rPr>
            </w:pPr>
          </w:p>
          <w:p w:rsidR="009A4DDE" w:rsidRDefault="00527480" w:rsidP="00B0757E">
            <w:pPr>
              <w:rPr>
                <w:rFonts w:ascii="宋体" w:hAnsi="宋体" w:cs="宋体"/>
                <w:b/>
                <w:bCs/>
                <w:sz w:val="24"/>
                <w:szCs w:val="24"/>
              </w:rPr>
            </w:pPr>
            <w:r w:rsidRPr="004A5CC7">
              <w:rPr>
                <w:rFonts w:ascii="宋体" w:hAnsi="宋体" w:cs="宋体" w:hint="eastAsia"/>
                <w:b/>
                <w:bCs/>
                <w:sz w:val="24"/>
                <w:szCs w:val="24"/>
              </w:rPr>
              <w:t>目</w:t>
            </w:r>
          </w:p>
          <w:p w:rsidR="009A4DDE" w:rsidRDefault="009A4DDE" w:rsidP="00B0757E">
            <w:pPr>
              <w:rPr>
                <w:rFonts w:ascii="宋体" w:hAnsi="宋体" w:cs="宋体"/>
                <w:b/>
                <w:bCs/>
                <w:sz w:val="24"/>
                <w:szCs w:val="24"/>
              </w:rPr>
            </w:pPr>
          </w:p>
          <w:p w:rsidR="009A4DDE" w:rsidRDefault="009A4DDE" w:rsidP="00B0757E">
            <w:pPr>
              <w:rPr>
                <w:rFonts w:ascii="宋体" w:hAnsi="宋体" w:cs="宋体"/>
                <w:b/>
                <w:bCs/>
                <w:sz w:val="24"/>
                <w:szCs w:val="24"/>
              </w:rPr>
            </w:pPr>
          </w:p>
          <w:p w:rsidR="00527480" w:rsidRPr="004A5CC7" w:rsidRDefault="00527480" w:rsidP="00B0757E">
            <w:pPr>
              <w:rPr>
                <w:rFonts w:ascii="宋体" w:cs="宋体"/>
                <w:b/>
                <w:bCs/>
                <w:sz w:val="24"/>
                <w:szCs w:val="24"/>
              </w:rPr>
            </w:pPr>
            <w:r w:rsidRPr="004A5CC7">
              <w:rPr>
                <w:rFonts w:ascii="宋体" w:hAnsi="宋体" w:cs="宋体" w:hint="eastAsia"/>
                <w:b/>
                <w:bCs/>
                <w:sz w:val="24"/>
                <w:szCs w:val="24"/>
              </w:rPr>
              <w:t>标</w:t>
            </w:r>
          </w:p>
          <w:p w:rsidR="00527480" w:rsidRPr="004A5CC7" w:rsidRDefault="00527480" w:rsidP="00B0757E">
            <w:pPr>
              <w:rPr>
                <w:rFonts w:ascii="宋体" w:cs="宋体"/>
                <w:b/>
                <w:bCs/>
                <w:sz w:val="24"/>
                <w:szCs w:val="24"/>
              </w:rPr>
            </w:pPr>
          </w:p>
        </w:tc>
        <w:tc>
          <w:tcPr>
            <w:tcW w:w="7336" w:type="dxa"/>
            <w:gridSpan w:val="3"/>
          </w:tcPr>
          <w:p w:rsidR="002B6964" w:rsidRPr="002B6964" w:rsidRDefault="000629E1" w:rsidP="002B6964">
            <w:pPr>
              <w:spacing w:line="460" w:lineRule="exact"/>
              <w:ind w:firstLine="550"/>
              <w:jc w:val="left"/>
              <w:rPr>
                <w:rFonts w:ascii="Verdana" w:hAnsi="Verdana"/>
                <w:color w:val="333333"/>
                <w:sz w:val="24"/>
                <w:szCs w:val="24"/>
                <w:shd w:val="clear" w:color="auto" w:fill="FFFFFF"/>
              </w:rPr>
            </w:pPr>
            <w:r w:rsidRPr="002B6964">
              <w:rPr>
                <w:rFonts w:ascii="仿宋" w:eastAsia="仿宋" w:hAnsi="仿宋" w:hint="eastAsia"/>
                <w:b/>
                <w:bCs/>
                <w:sz w:val="24"/>
                <w:szCs w:val="24"/>
              </w:rPr>
              <w:lastRenderedPageBreak/>
              <w:t>1.知识与技能</w:t>
            </w:r>
            <w:r w:rsidRPr="002B6964">
              <w:rPr>
                <w:rFonts w:ascii="仿宋" w:eastAsia="仿宋" w:hAnsi="仿宋" w:hint="eastAsia"/>
                <w:b/>
                <w:sz w:val="24"/>
                <w:szCs w:val="24"/>
              </w:rPr>
              <w:t xml:space="preserve"> </w:t>
            </w:r>
          </w:p>
          <w:p w:rsidR="00A64D8D" w:rsidRPr="00A64D8D" w:rsidRDefault="00A64D8D" w:rsidP="00A64D8D">
            <w:pPr>
              <w:spacing w:line="460" w:lineRule="exact"/>
              <w:ind w:firstLineChars="376" w:firstLine="906"/>
              <w:jc w:val="left"/>
              <w:rPr>
                <w:rFonts w:ascii="Verdana" w:hAnsi="Verdana"/>
                <w:color w:val="333333"/>
                <w:sz w:val="24"/>
                <w:szCs w:val="24"/>
                <w:shd w:val="clear" w:color="auto" w:fill="FFFFFF"/>
              </w:rPr>
            </w:pPr>
            <w:r w:rsidRPr="00A64D8D">
              <w:rPr>
                <w:rFonts w:ascii="Verdana" w:hAnsi="Verdana" w:hint="eastAsia"/>
                <w:b/>
                <w:bCs/>
                <w:color w:val="333333"/>
                <w:sz w:val="24"/>
                <w:szCs w:val="24"/>
                <w:shd w:val="clear" w:color="auto" w:fill="FFFFFF"/>
              </w:rPr>
              <w:t>①了解安全用电知识，有安全用电的意识。</w:t>
            </w:r>
            <w:r w:rsidRPr="00A64D8D">
              <w:rPr>
                <w:rFonts w:ascii="Verdana" w:hAnsi="Verdana" w:hint="eastAsia"/>
                <w:b/>
                <w:bCs/>
                <w:color w:val="333333"/>
                <w:sz w:val="24"/>
                <w:szCs w:val="24"/>
                <w:shd w:val="clear" w:color="auto" w:fill="FFFFFF"/>
              </w:rPr>
              <w:t xml:space="preserve"> </w:t>
            </w:r>
          </w:p>
          <w:p w:rsidR="00A64D8D" w:rsidRPr="00A64D8D" w:rsidRDefault="00A64D8D" w:rsidP="00A64D8D">
            <w:pPr>
              <w:spacing w:line="460" w:lineRule="exact"/>
              <w:ind w:firstLine="550"/>
              <w:jc w:val="left"/>
              <w:rPr>
                <w:rFonts w:ascii="Verdana" w:hAnsi="Verdana"/>
                <w:color w:val="333333"/>
                <w:sz w:val="24"/>
                <w:szCs w:val="24"/>
                <w:shd w:val="clear" w:color="auto" w:fill="FFFFFF"/>
              </w:rPr>
            </w:pPr>
            <w:r w:rsidRPr="00A64D8D">
              <w:rPr>
                <w:rFonts w:ascii="Verdana" w:hAnsi="Verdana" w:hint="eastAsia"/>
                <w:b/>
                <w:bCs/>
                <w:color w:val="333333"/>
                <w:sz w:val="24"/>
                <w:szCs w:val="24"/>
                <w:shd w:val="clear" w:color="auto" w:fill="FFFFFF"/>
              </w:rPr>
              <w:lastRenderedPageBreak/>
              <w:t xml:space="preserve"> </w:t>
            </w:r>
            <w:r>
              <w:rPr>
                <w:rFonts w:ascii="Verdana" w:hAnsi="Verdana" w:hint="eastAsia"/>
                <w:b/>
                <w:bCs/>
                <w:color w:val="333333"/>
                <w:sz w:val="24"/>
                <w:szCs w:val="24"/>
                <w:shd w:val="clear" w:color="auto" w:fill="FFFFFF"/>
              </w:rPr>
              <w:t xml:space="preserve"> </w:t>
            </w:r>
            <w:r w:rsidRPr="00A64D8D">
              <w:rPr>
                <w:rFonts w:ascii="Verdana" w:hAnsi="Verdana" w:hint="eastAsia"/>
                <w:b/>
                <w:bCs/>
                <w:color w:val="333333"/>
                <w:sz w:val="24"/>
                <w:szCs w:val="24"/>
                <w:shd w:val="clear" w:color="auto" w:fill="FFFFFF"/>
              </w:rPr>
              <w:t>②了解常见的触电事故和正确的处理方法。</w:t>
            </w:r>
          </w:p>
          <w:p w:rsidR="002B6964" w:rsidRPr="002B6964" w:rsidRDefault="002B6964" w:rsidP="00A64D8D">
            <w:pPr>
              <w:spacing w:line="460" w:lineRule="exact"/>
              <w:ind w:firstLineChars="200" w:firstLine="482"/>
              <w:jc w:val="left"/>
              <w:rPr>
                <w:rFonts w:ascii="仿宋" w:eastAsia="仿宋" w:hAnsi="仿宋"/>
                <w:b/>
                <w:color w:val="333333"/>
                <w:sz w:val="24"/>
                <w:szCs w:val="24"/>
                <w:shd w:val="clear" w:color="auto" w:fill="FFFFFF"/>
              </w:rPr>
            </w:pPr>
            <w:r w:rsidRPr="002B6964">
              <w:rPr>
                <w:rFonts w:ascii="仿宋" w:eastAsia="仿宋" w:hAnsi="仿宋"/>
                <w:b/>
                <w:color w:val="333333"/>
                <w:sz w:val="24"/>
                <w:szCs w:val="24"/>
                <w:shd w:val="clear" w:color="auto" w:fill="FFFFFF"/>
              </w:rPr>
              <w:t>2</w:t>
            </w:r>
            <w:r w:rsidRPr="002B6964">
              <w:rPr>
                <w:rFonts w:ascii="仿宋" w:eastAsia="仿宋" w:hAnsi="仿宋" w:hint="eastAsia"/>
                <w:b/>
                <w:color w:val="333333"/>
                <w:sz w:val="24"/>
                <w:szCs w:val="24"/>
                <w:shd w:val="clear" w:color="auto" w:fill="FFFFFF"/>
              </w:rPr>
              <w:t>.</w:t>
            </w:r>
            <w:r w:rsidRPr="002B6964">
              <w:rPr>
                <w:rFonts w:ascii="仿宋" w:eastAsia="仿宋" w:hAnsi="仿宋"/>
                <w:b/>
                <w:color w:val="333333"/>
                <w:sz w:val="24"/>
                <w:szCs w:val="24"/>
                <w:shd w:val="clear" w:color="auto" w:fill="FFFFFF"/>
              </w:rPr>
              <w:t>过程与方法</w:t>
            </w:r>
          </w:p>
          <w:p w:rsidR="002B6964" w:rsidRPr="002B6964" w:rsidRDefault="002B6964" w:rsidP="002B6964">
            <w:pPr>
              <w:spacing w:line="460" w:lineRule="exact"/>
              <w:ind w:firstLine="550"/>
              <w:jc w:val="left"/>
              <w:rPr>
                <w:rFonts w:ascii="仿宋" w:eastAsia="仿宋" w:hAnsi="仿宋"/>
                <w:b/>
                <w:color w:val="333333"/>
                <w:sz w:val="24"/>
                <w:szCs w:val="24"/>
                <w:shd w:val="clear" w:color="auto" w:fill="FFFFFF"/>
              </w:rPr>
            </w:pPr>
            <w:r w:rsidRPr="002B6964">
              <w:rPr>
                <w:rFonts w:ascii="Verdana" w:hAnsi="Verdana"/>
                <w:color w:val="333333"/>
                <w:sz w:val="24"/>
                <w:szCs w:val="24"/>
                <w:shd w:val="clear" w:color="auto" w:fill="FFFFFF"/>
              </w:rPr>
              <w:t>了解并掌握触电时急救常识及注意事项；</w:t>
            </w:r>
            <w:r w:rsidRPr="002B6964">
              <w:rPr>
                <w:rFonts w:ascii="Verdana" w:hAnsi="Verdana"/>
                <w:color w:val="333333"/>
                <w:sz w:val="24"/>
                <w:szCs w:val="24"/>
              </w:rPr>
              <w:br/>
            </w:r>
            <w:r w:rsidRPr="002B6964">
              <w:rPr>
                <w:rFonts w:ascii="Verdana" w:hAnsi="Verdana"/>
                <w:color w:val="333333"/>
                <w:sz w:val="24"/>
                <w:szCs w:val="24"/>
                <w:shd w:val="clear" w:color="auto" w:fill="FFFFFF"/>
              </w:rPr>
              <w:t xml:space="preserve">　</w:t>
            </w:r>
            <w:r>
              <w:rPr>
                <w:rFonts w:ascii="Verdana" w:hAnsi="Verdana" w:hint="eastAsia"/>
                <w:color w:val="333333"/>
                <w:sz w:val="24"/>
                <w:szCs w:val="24"/>
                <w:shd w:val="clear" w:color="auto" w:fill="FFFFFF"/>
              </w:rPr>
              <w:t xml:space="preserve">  </w:t>
            </w:r>
            <w:r w:rsidRPr="002B6964">
              <w:rPr>
                <w:rFonts w:ascii="仿宋" w:eastAsia="仿宋" w:hAnsi="仿宋" w:hint="eastAsia"/>
                <w:b/>
                <w:color w:val="333333"/>
                <w:sz w:val="24"/>
                <w:szCs w:val="24"/>
                <w:shd w:val="clear" w:color="auto" w:fill="FFFFFF"/>
              </w:rPr>
              <w:t>3</w:t>
            </w:r>
            <w:r w:rsidRPr="002B6964">
              <w:rPr>
                <w:rFonts w:ascii="仿宋" w:eastAsia="仿宋" w:hAnsi="仿宋"/>
                <w:b/>
                <w:color w:val="333333"/>
                <w:sz w:val="24"/>
                <w:szCs w:val="24"/>
                <w:shd w:val="clear" w:color="auto" w:fill="FFFFFF"/>
              </w:rPr>
              <w:t>.</w:t>
            </w:r>
            <w:r>
              <w:rPr>
                <w:rFonts w:ascii="仿宋" w:eastAsia="仿宋" w:hAnsi="仿宋"/>
                <w:b/>
                <w:color w:val="333333"/>
                <w:sz w:val="24"/>
                <w:szCs w:val="24"/>
                <w:shd w:val="clear" w:color="auto" w:fill="FFFFFF"/>
              </w:rPr>
              <w:t>情感、态度、价值观</w:t>
            </w:r>
          </w:p>
          <w:p w:rsidR="000629E1" w:rsidRPr="002B6964" w:rsidRDefault="002B6964" w:rsidP="002B6964">
            <w:pPr>
              <w:spacing w:line="460" w:lineRule="exact"/>
              <w:ind w:firstLine="550"/>
              <w:jc w:val="left"/>
              <w:rPr>
                <w:rFonts w:ascii="仿宋" w:eastAsia="仿宋" w:hAnsi="仿宋"/>
                <w:b/>
                <w:sz w:val="24"/>
                <w:szCs w:val="24"/>
              </w:rPr>
            </w:pPr>
            <w:r w:rsidRPr="002B6964">
              <w:rPr>
                <w:rFonts w:ascii="Verdana" w:hAnsi="Verdana"/>
                <w:color w:val="333333"/>
                <w:sz w:val="24"/>
                <w:szCs w:val="24"/>
                <w:shd w:val="clear" w:color="auto" w:fill="FFFFFF"/>
              </w:rPr>
              <w:t>了解工作中安全用电的注意事项。</w:t>
            </w:r>
          </w:p>
          <w:p w:rsidR="00527480" w:rsidRPr="000629E1" w:rsidRDefault="002B6964" w:rsidP="000629E1">
            <w:pPr>
              <w:spacing w:line="460" w:lineRule="exact"/>
              <w:ind w:firstLine="550"/>
              <w:jc w:val="left"/>
              <w:rPr>
                <w:rFonts w:ascii="宋体" w:hAnsi="宋体"/>
                <w:b/>
                <w:sz w:val="24"/>
                <w:szCs w:val="24"/>
              </w:rPr>
            </w:pPr>
            <w:r>
              <w:rPr>
                <w:rFonts w:ascii="宋体" w:hAnsi="宋体" w:hint="eastAsia"/>
                <w:b/>
                <w:bCs/>
                <w:sz w:val="24"/>
                <w:szCs w:val="24"/>
              </w:rPr>
              <w:t xml:space="preserve"> </w:t>
            </w:r>
          </w:p>
        </w:tc>
      </w:tr>
      <w:tr w:rsidR="00527480" w:rsidRPr="00D53412">
        <w:tc>
          <w:tcPr>
            <w:tcW w:w="1242" w:type="dxa"/>
            <w:gridSpan w:val="2"/>
          </w:tcPr>
          <w:p w:rsidR="00527480" w:rsidRPr="004A5CC7" w:rsidRDefault="00527480" w:rsidP="00B0757E">
            <w:pPr>
              <w:rPr>
                <w:rFonts w:ascii="宋体" w:cs="宋体"/>
                <w:b/>
                <w:bCs/>
                <w:sz w:val="24"/>
                <w:szCs w:val="24"/>
              </w:rPr>
            </w:pPr>
            <w:r w:rsidRPr="004A5CC7">
              <w:rPr>
                <w:rFonts w:ascii="宋体" w:hAnsi="宋体" w:cs="宋体" w:hint="eastAsia"/>
                <w:b/>
                <w:bCs/>
                <w:sz w:val="24"/>
                <w:szCs w:val="24"/>
              </w:rPr>
              <w:lastRenderedPageBreak/>
              <w:t>学生课前需要做的准备工作</w:t>
            </w:r>
          </w:p>
        </w:tc>
        <w:tc>
          <w:tcPr>
            <w:tcW w:w="7336" w:type="dxa"/>
            <w:gridSpan w:val="3"/>
          </w:tcPr>
          <w:p w:rsidR="009A4DDE" w:rsidRPr="00D53412" w:rsidRDefault="00AD7660" w:rsidP="00FC2EC5">
            <w:pPr>
              <w:spacing w:line="460" w:lineRule="exact"/>
              <w:rPr>
                <w:rFonts w:asciiTheme="minorEastAsia" w:eastAsiaTheme="minorEastAsia" w:hAnsiTheme="minorEastAsia" w:cs="宋体"/>
                <w:bCs/>
                <w:sz w:val="24"/>
                <w:szCs w:val="24"/>
              </w:rPr>
            </w:pPr>
            <w:r w:rsidRPr="00D53412">
              <w:rPr>
                <w:rFonts w:asciiTheme="minorEastAsia" w:eastAsiaTheme="minorEastAsia" w:hAnsiTheme="minorEastAsia" w:cs="宋体" w:hint="eastAsia"/>
                <w:bCs/>
                <w:sz w:val="24"/>
                <w:szCs w:val="24"/>
              </w:rPr>
              <w:t>1.</w:t>
            </w:r>
            <w:r w:rsidR="009A4DDE" w:rsidRPr="00D53412">
              <w:rPr>
                <w:rFonts w:asciiTheme="minorEastAsia" w:eastAsiaTheme="minorEastAsia" w:hAnsiTheme="minorEastAsia" w:cs="宋体"/>
                <w:bCs/>
                <w:sz w:val="24"/>
                <w:szCs w:val="24"/>
              </w:rPr>
              <w:t>完成导学案</w:t>
            </w:r>
            <w:r w:rsidR="009A4DDE" w:rsidRPr="00D53412">
              <w:rPr>
                <w:rFonts w:asciiTheme="minorEastAsia" w:eastAsiaTheme="minorEastAsia" w:hAnsiTheme="minorEastAsia" w:cs="宋体" w:hint="eastAsia"/>
                <w:bCs/>
                <w:sz w:val="24"/>
                <w:szCs w:val="24"/>
              </w:rPr>
              <w:t>自主学习</w:t>
            </w:r>
            <w:r w:rsidRPr="00D53412">
              <w:rPr>
                <w:rFonts w:asciiTheme="minorEastAsia" w:eastAsiaTheme="minorEastAsia" w:hAnsiTheme="minorEastAsia" w:cs="宋体"/>
                <w:bCs/>
                <w:sz w:val="24"/>
                <w:szCs w:val="24"/>
              </w:rPr>
              <w:t>部分</w:t>
            </w:r>
            <w:r w:rsidR="009A4DDE" w:rsidRPr="00D53412">
              <w:rPr>
                <w:rFonts w:asciiTheme="minorEastAsia" w:eastAsiaTheme="minorEastAsia" w:hAnsiTheme="minorEastAsia" w:cs="宋体" w:hint="eastAsia"/>
                <w:bCs/>
                <w:sz w:val="24"/>
                <w:szCs w:val="24"/>
              </w:rPr>
              <w:t>。</w:t>
            </w:r>
          </w:p>
          <w:p w:rsidR="00527480" w:rsidRPr="00D53412" w:rsidRDefault="00AD7660" w:rsidP="00B0311F">
            <w:pPr>
              <w:spacing w:line="460" w:lineRule="exact"/>
              <w:rPr>
                <w:rFonts w:asciiTheme="minorEastAsia" w:eastAsiaTheme="minorEastAsia" w:hAnsiTheme="minorEastAsia" w:cs="宋体"/>
                <w:bCs/>
                <w:sz w:val="24"/>
                <w:szCs w:val="24"/>
              </w:rPr>
            </w:pPr>
            <w:r w:rsidRPr="00D53412">
              <w:rPr>
                <w:rFonts w:asciiTheme="minorEastAsia" w:eastAsiaTheme="minorEastAsia" w:hAnsiTheme="minorEastAsia" w:cs="宋体" w:hint="eastAsia"/>
                <w:bCs/>
                <w:sz w:val="24"/>
                <w:szCs w:val="24"/>
              </w:rPr>
              <w:t>2.收集我们在生活中</w:t>
            </w:r>
            <w:r w:rsidR="009A4DDE" w:rsidRPr="00D53412">
              <w:rPr>
                <w:rFonts w:asciiTheme="minorEastAsia" w:eastAsiaTheme="minorEastAsia" w:hAnsiTheme="minorEastAsia" w:cs="宋体" w:hint="eastAsia"/>
                <w:bCs/>
                <w:sz w:val="24"/>
                <w:szCs w:val="24"/>
              </w:rPr>
              <w:t>有关</w:t>
            </w:r>
            <w:r w:rsidR="002B6964">
              <w:rPr>
                <w:rFonts w:asciiTheme="minorEastAsia" w:eastAsiaTheme="minorEastAsia" w:hAnsiTheme="minorEastAsia" w:cs="宋体" w:hint="eastAsia"/>
                <w:bCs/>
                <w:sz w:val="24"/>
                <w:szCs w:val="24"/>
              </w:rPr>
              <w:t>用电安全</w:t>
            </w:r>
            <w:r w:rsidR="000629E1">
              <w:rPr>
                <w:rFonts w:asciiTheme="minorEastAsia" w:eastAsiaTheme="minorEastAsia" w:hAnsiTheme="minorEastAsia" w:cs="宋体" w:hint="eastAsia"/>
                <w:bCs/>
                <w:sz w:val="24"/>
                <w:szCs w:val="24"/>
              </w:rPr>
              <w:t>及家用电器</w:t>
            </w:r>
            <w:r w:rsidR="002B6964">
              <w:rPr>
                <w:rFonts w:asciiTheme="minorEastAsia" w:eastAsiaTheme="minorEastAsia" w:hAnsiTheme="minorEastAsia" w:cs="宋体" w:hint="eastAsia"/>
                <w:bCs/>
                <w:sz w:val="24"/>
                <w:szCs w:val="24"/>
              </w:rPr>
              <w:t>安全使用</w:t>
            </w:r>
            <w:r w:rsidR="009A4DDE" w:rsidRPr="00D53412">
              <w:rPr>
                <w:rFonts w:asciiTheme="minorEastAsia" w:eastAsiaTheme="minorEastAsia" w:hAnsiTheme="minorEastAsia" w:cs="宋体" w:hint="eastAsia"/>
                <w:bCs/>
                <w:sz w:val="24"/>
                <w:szCs w:val="24"/>
              </w:rPr>
              <w:t>的知识。</w:t>
            </w:r>
          </w:p>
        </w:tc>
      </w:tr>
      <w:tr w:rsidR="00527480" w:rsidRPr="004A5CC7">
        <w:trPr>
          <w:trHeight w:val="914"/>
        </w:trPr>
        <w:tc>
          <w:tcPr>
            <w:tcW w:w="1242" w:type="dxa"/>
            <w:gridSpan w:val="2"/>
          </w:tcPr>
          <w:p w:rsidR="00527480" w:rsidRPr="004A5CC7" w:rsidRDefault="00527480" w:rsidP="00A84962">
            <w:pPr>
              <w:widowControl/>
              <w:spacing w:line="460" w:lineRule="exact"/>
              <w:jc w:val="left"/>
              <w:rPr>
                <w:rFonts w:ascii="宋体" w:cs="宋体"/>
                <w:b/>
                <w:bCs/>
                <w:sz w:val="24"/>
                <w:szCs w:val="24"/>
              </w:rPr>
            </w:pPr>
          </w:p>
          <w:p w:rsidR="00527480" w:rsidRPr="004A5CC7" w:rsidRDefault="00527480" w:rsidP="00A84962">
            <w:pPr>
              <w:widowControl/>
              <w:spacing w:line="460" w:lineRule="exact"/>
              <w:jc w:val="left"/>
              <w:rPr>
                <w:rFonts w:ascii="宋体" w:cs="宋体"/>
                <w:b/>
                <w:bCs/>
                <w:sz w:val="24"/>
                <w:szCs w:val="24"/>
              </w:rPr>
            </w:pPr>
            <w:r w:rsidRPr="004A5CC7">
              <w:rPr>
                <w:rFonts w:ascii="宋体" w:hAnsi="宋体" w:cs="宋体" w:hint="eastAsia"/>
                <w:b/>
                <w:bCs/>
                <w:sz w:val="24"/>
                <w:szCs w:val="24"/>
              </w:rPr>
              <w:t>教学策略</w:t>
            </w:r>
          </w:p>
          <w:p w:rsidR="00527480" w:rsidRPr="004A5CC7" w:rsidRDefault="00527480" w:rsidP="00A84962">
            <w:pPr>
              <w:spacing w:line="460" w:lineRule="exact"/>
              <w:jc w:val="left"/>
              <w:rPr>
                <w:rFonts w:ascii="宋体" w:cs="宋体"/>
                <w:b/>
                <w:bCs/>
                <w:sz w:val="24"/>
                <w:szCs w:val="24"/>
              </w:rPr>
            </w:pPr>
          </w:p>
        </w:tc>
        <w:tc>
          <w:tcPr>
            <w:tcW w:w="7336" w:type="dxa"/>
            <w:gridSpan w:val="3"/>
          </w:tcPr>
          <w:p w:rsidR="009A4DDE" w:rsidRPr="00D53412" w:rsidRDefault="00505224" w:rsidP="00A84962">
            <w:pPr>
              <w:spacing w:line="460" w:lineRule="exact"/>
              <w:ind w:firstLine="596"/>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一、</w:t>
            </w:r>
            <w:r w:rsidR="009A4DDE" w:rsidRPr="00D53412">
              <w:rPr>
                <w:rFonts w:asciiTheme="minorEastAsia" w:eastAsiaTheme="minorEastAsia" w:hAnsiTheme="minorEastAsia" w:hint="eastAsia"/>
                <w:b/>
                <w:bCs/>
                <w:sz w:val="24"/>
                <w:szCs w:val="24"/>
              </w:rPr>
              <w:t>教学模式：</w:t>
            </w:r>
          </w:p>
          <w:p w:rsidR="009A4DDE" w:rsidRPr="009A4DDE" w:rsidRDefault="009A4DDE" w:rsidP="00A84962">
            <w:pPr>
              <w:spacing w:line="460" w:lineRule="exact"/>
              <w:ind w:firstLine="595"/>
              <w:rPr>
                <w:rFonts w:ascii="仿宋" w:eastAsia="仿宋" w:hAnsi="仿宋"/>
                <w:bCs/>
                <w:sz w:val="24"/>
                <w:szCs w:val="24"/>
              </w:rPr>
            </w:pPr>
            <w:r w:rsidRPr="009A4DDE">
              <w:rPr>
                <w:rFonts w:ascii="仿宋" w:eastAsia="仿宋" w:hAnsi="仿宋" w:hint="eastAsia"/>
                <w:bCs/>
                <w:sz w:val="24"/>
                <w:szCs w:val="24"/>
              </w:rPr>
              <w:t>单元导入、明确目标</w:t>
            </w:r>
          </w:p>
          <w:p w:rsidR="009A4DDE" w:rsidRPr="009A4DDE" w:rsidRDefault="009A4DDE" w:rsidP="00A84962">
            <w:pPr>
              <w:spacing w:line="460" w:lineRule="exact"/>
              <w:ind w:firstLine="595"/>
              <w:rPr>
                <w:rFonts w:ascii="仿宋" w:eastAsia="仿宋" w:hAnsi="仿宋"/>
                <w:bCs/>
                <w:sz w:val="24"/>
                <w:szCs w:val="24"/>
              </w:rPr>
            </w:pPr>
            <w:r w:rsidRPr="009A4DDE">
              <w:rPr>
                <w:rFonts w:ascii="仿宋" w:eastAsia="仿宋" w:hAnsi="仿宋" w:hint="eastAsia"/>
                <w:bCs/>
                <w:sz w:val="24"/>
                <w:szCs w:val="24"/>
              </w:rPr>
              <w:t>提出问题，引导自学</w:t>
            </w:r>
          </w:p>
          <w:p w:rsidR="009A4DDE" w:rsidRPr="009A4DDE" w:rsidRDefault="009A4DDE" w:rsidP="00A84962">
            <w:pPr>
              <w:spacing w:line="460" w:lineRule="exact"/>
              <w:ind w:firstLine="595"/>
              <w:rPr>
                <w:rFonts w:ascii="仿宋" w:eastAsia="仿宋" w:hAnsi="仿宋"/>
                <w:bCs/>
                <w:sz w:val="24"/>
                <w:szCs w:val="24"/>
              </w:rPr>
            </w:pPr>
            <w:r w:rsidRPr="009A4DDE">
              <w:rPr>
                <w:rFonts w:ascii="仿宋" w:eastAsia="仿宋" w:hAnsi="仿宋" w:hint="eastAsia"/>
                <w:bCs/>
                <w:sz w:val="24"/>
                <w:szCs w:val="24"/>
              </w:rPr>
              <w:t>互查互助，教师点拨</w:t>
            </w:r>
          </w:p>
          <w:p w:rsidR="009A4DDE" w:rsidRPr="009A4DDE" w:rsidRDefault="009A4DDE" w:rsidP="00A84962">
            <w:pPr>
              <w:spacing w:line="460" w:lineRule="exact"/>
              <w:ind w:firstLine="595"/>
              <w:rPr>
                <w:rFonts w:ascii="仿宋" w:eastAsia="仿宋" w:hAnsi="仿宋"/>
                <w:bCs/>
                <w:sz w:val="24"/>
                <w:szCs w:val="24"/>
              </w:rPr>
            </w:pPr>
            <w:r w:rsidRPr="009A4DDE">
              <w:rPr>
                <w:rFonts w:ascii="仿宋" w:eastAsia="仿宋" w:hAnsi="仿宋" w:hint="eastAsia"/>
                <w:bCs/>
                <w:sz w:val="24"/>
                <w:szCs w:val="24"/>
              </w:rPr>
              <w:t>达标测试，及时反馈</w:t>
            </w:r>
          </w:p>
          <w:p w:rsidR="009A4DDE" w:rsidRPr="009A4DDE" w:rsidRDefault="009A4DDE" w:rsidP="00A84962">
            <w:pPr>
              <w:spacing w:line="460" w:lineRule="exact"/>
              <w:ind w:firstLine="596"/>
              <w:rPr>
                <w:rFonts w:ascii="仿宋" w:eastAsia="仿宋" w:hAnsi="仿宋"/>
                <w:sz w:val="24"/>
                <w:szCs w:val="24"/>
              </w:rPr>
            </w:pPr>
            <w:r w:rsidRPr="009A4DDE">
              <w:rPr>
                <w:rFonts w:ascii="仿宋" w:eastAsia="仿宋" w:hAnsi="仿宋" w:hint="eastAsia"/>
                <w:bCs/>
                <w:sz w:val="24"/>
                <w:szCs w:val="24"/>
              </w:rPr>
              <w:t>课堂小结，布置作业</w:t>
            </w:r>
          </w:p>
          <w:p w:rsidR="00AC23EA" w:rsidRPr="00D53412" w:rsidRDefault="00505224" w:rsidP="00A84962">
            <w:pPr>
              <w:spacing w:line="460" w:lineRule="exact"/>
              <w:ind w:firstLineChars="300" w:firstLine="723"/>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二、</w:t>
            </w:r>
            <w:r w:rsidR="009A4DDE" w:rsidRPr="00D53412">
              <w:rPr>
                <w:rFonts w:asciiTheme="minorEastAsia" w:eastAsiaTheme="minorEastAsia" w:hAnsiTheme="minorEastAsia" w:hint="eastAsia"/>
                <w:b/>
                <w:bCs/>
                <w:sz w:val="24"/>
                <w:szCs w:val="24"/>
              </w:rPr>
              <w:t>教学方法</w:t>
            </w:r>
          </w:p>
          <w:p w:rsidR="00505224" w:rsidRPr="00A84962" w:rsidRDefault="00A84962" w:rsidP="00A84962">
            <w:pPr>
              <w:spacing w:line="460" w:lineRule="exact"/>
              <w:ind w:firstLine="550"/>
              <w:jc w:val="left"/>
              <w:rPr>
                <w:rFonts w:asciiTheme="minorEastAsia" w:eastAsiaTheme="minorEastAsia" w:hAnsiTheme="minorEastAsia"/>
                <w:color w:val="000000" w:themeColor="text1"/>
                <w:sz w:val="24"/>
                <w:szCs w:val="24"/>
              </w:rPr>
            </w:pPr>
            <w:r w:rsidRPr="00A84962">
              <w:rPr>
                <w:rFonts w:asciiTheme="minorEastAsia" w:eastAsiaTheme="minorEastAsia" w:hAnsiTheme="minorEastAsia" w:hint="eastAsia"/>
                <w:color w:val="000000" w:themeColor="text1"/>
                <w:sz w:val="24"/>
                <w:szCs w:val="24"/>
              </w:rPr>
              <w:t>依据本节教材的内容，根据我校小班化教育的特点，考虑到</w:t>
            </w:r>
            <w:r>
              <w:rPr>
                <w:rFonts w:asciiTheme="minorEastAsia" w:eastAsiaTheme="minorEastAsia" w:hAnsiTheme="minorEastAsia" w:hint="eastAsia"/>
                <w:color w:val="000000" w:themeColor="text1"/>
                <w:sz w:val="24"/>
                <w:szCs w:val="24"/>
              </w:rPr>
              <w:t>九年级</w:t>
            </w:r>
            <w:r w:rsidRPr="00A84962">
              <w:rPr>
                <w:rFonts w:asciiTheme="minorEastAsia" w:eastAsiaTheme="minorEastAsia" w:hAnsiTheme="minorEastAsia" w:hint="eastAsia"/>
                <w:color w:val="000000" w:themeColor="text1"/>
                <w:sz w:val="24"/>
                <w:szCs w:val="24"/>
              </w:rPr>
              <w:t>学生已经具有一定的思维能力，本节课采用师生互动启发式教学方法。充分利用实例、图片，利用多媒体的直观动态教学手段，通过讨论、问答、练习等一系列的师生活动展开教学。</w:t>
            </w:r>
          </w:p>
          <w:p w:rsidR="00505224" w:rsidRPr="00505224" w:rsidRDefault="00A84962" w:rsidP="00A84962">
            <w:pPr>
              <w:spacing w:line="460" w:lineRule="exact"/>
              <w:ind w:firstLine="550"/>
              <w:jc w:val="left"/>
              <w:rPr>
                <w:rFonts w:ascii="宋体" w:hAnsi="宋体"/>
                <w:b/>
                <w:sz w:val="24"/>
                <w:szCs w:val="24"/>
              </w:rPr>
            </w:pPr>
            <w:r>
              <w:rPr>
                <w:rFonts w:ascii="楷体" w:eastAsia="楷体" w:hAnsi="楷体" w:hint="eastAsia"/>
                <w:b/>
                <w:bCs/>
                <w:sz w:val="24"/>
                <w:szCs w:val="24"/>
              </w:rPr>
              <w:t>1</w:t>
            </w:r>
            <w:r w:rsidR="00505224" w:rsidRPr="00505224">
              <w:rPr>
                <w:rFonts w:ascii="楷体" w:eastAsia="楷体" w:hAnsi="楷体" w:hint="eastAsia"/>
                <w:b/>
                <w:bCs/>
                <w:sz w:val="24"/>
                <w:szCs w:val="24"/>
              </w:rPr>
              <w:t>.观察法：</w:t>
            </w:r>
            <w:r w:rsidR="00505224" w:rsidRPr="00505224">
              <w:rPr>
                <w:rFonts w:ascii="宋体" w:hAnsi="宋体" w:hint="eastAsia"/>
                <w:b/>
                <w:bCs/>
                <w:sz w:val="24"/>
                <w:szCs w:val="24"/>
              </w:rPr>
              <w:t>让学生观察</w:t>
            </w:r>
            <w:r>
              <w:rPr>
                <w:rFonts w:ascii="宋体" w:hAnsi="宋体" w:hint="eastAsia"/>
                <w:b/>
                <w:bCs/>
                <w:sz w:val="24"/>
                <w:szCs w:val="24"/>
              </w:rPr>
              <w:t>“几种常见</w:t>
            </w:r>
            <w:r w:rsidR="00505224" w:rsidRPr="00505224">
              <w:rPr>
                <w:rFonts w:ascii="宋体" w:hAnsi="宋体" w:hint="eastAsia"/>
                <w:b/>
                <w:bCs/>
                <w:sz w:val="24"/>
                <w:szCs w:val="24"/>
              </w:rPr>
              <w:t>的</w:t>
            </w:r>
            <w:r>
              <w:rPr>
                <w:rFonts w:ascii="宋体" w:hAnsi="宋体" w:hint="eastAsia"/>
                <w:b/>
                <w:bCs/>
                <w:sz w:val="24"/>
                <w:szCs w:val="24"/>
              </w:rPr>
              <w:t>触电事故”PPt,</w:t>
            </w:r>
            <w:r w:rsidR="00505224" w:rsidRPr="00505224">
              <w:rPr>
                <w:rFonts w:ascii="宋体" w:hAnsi="宋体" w:hint="eastAsia"/>
                <w:b/>
                <w:bCs/>
                <w:sz w:val="24"/>
                <w:szCs w:val="24"/>
              </w:rPr>
              <w:t>，让学生直观的了解</w:t>
            </w:r>
            <w:r>
              <w:rPr>
                <w:rFonts w:ascii="宋体" w:hAnsi="宋体" w:hint="eastAsia"/>
                <w:b/>
                <w:bCs/>
                <w:sz w:val="24"/>
                <w:szCs w:val="24"/>
              </w:rPr>
              <w:t>触电事故的分类</w:t>
            </w:r>
            <w:r w:rsidR="00505224" w:rsidRPr="00505224">
              <w:rPr>
                <w:rFonts w:ascii="宋体" w:hAnsi="宋体" w:hint="eastAsia"/>
                <w:b/>
                <w:bCs/>
                <w:sz w:val="24"/>
                <w:szCs w:val="24"/>
              </w:rPr>
              <w:t>。</w:t>
            </w:r>
            <w:r w:rsidR="00505224" w:rsidRPr="00505224">
              <w:rPr>
                <w:rFonts w:ascii="宋体" w:hAnsi="宋体" w:hint="eastAsia"/>
                <w:b/>
                <w:sz w:val="24"/>
                <w:szCs w:val="24"/>
              </w:rPr>
              <w:t xml:space="preserve"> </w:t>
            </w:r>
          </w:p>
          <w:p w:rsidR="00505224" w:rsidRPr="00505224" w:rsidRDefault="00505224" w:rsidP="00A84962">
            <w:pPr>
              <w:spacing w:line="460" w:lineRule="exact"/>
              <w:ind w:firstLine="550"/>
              <w:jc w:val="left"/>
              <w:rPr>
                <w:rFonts w:ascii="宋体" w:hAnsi="宋体"/>
                <w:b/>
                <w:sz w:val="24"/>
                <w:szCs w:val="24"/>
              </w:rPr>
            </w:pPr>
            <w:r w:rsidRPr="00505224">
              <w:rPr>
                <w:rFonts w:ascii="楷体" w:eastAsia="楷体" w:hAnsi="楷体" w:hint="eastAsia"/>
                <w:b/>
                <w:bCs/>
                <w:sz w:val="24"/>
                <w:szCs w:val="24"/>
              </w:rPr>
              <w:t>设计意图：</w:t>
            </w:r>
            <w:r w:rsidRPr="00505224">
              <w:rPr>
                <w:rFonts w:ascii="宋体" w:hAnsi="宋体" w:hint="eastAsia"/>
                <w:b/>
                <w:bCs/>
                <w:sz w:val="24"/>
                <w:szCs w:val="24"/>
              </w:rPr>
              <w:t xml:space="preserve">培养学生敏锐的观察能力，为提高物理素养奠定基础。 </w:t>
            </w:r>
          </w:p>
          <w:p w:rsidR="00505224" w:rsidRPr="00505224" w:rsidRDefault="00A84962" w:rsidP="00A84962">
            <w:pPr>
              <w:spacing w:line="460" w:lineRule="exact"/>
              <w:ind w:firstLine="550"/>
              <w:jc w:val="left"/>
              <w:rPr>
                <w:rFonts w:ascii="宋体" w:hAnsi="宋体"/>
                <w:b/>
                <w:sz w:val="24"/>
                <w:szCs w:val="24"/>
              </w:rPr>
            </w:pPr>
            <w:r>
              <w:rPr>
                <w:rFonts w:ascii="楷体" w:eastAsia="楷体" w:hAnsi="楷体" w:hint="eastAsia"/>
                <w:b/>
                <w:bCs/>
                <w:sz w:val="24"/>
                <w:szCs w:val="24"/>
              </w:rPr>
              <w:t>2</w:t>
            </w:r>
            <w:r w:rsidR="00505224" w:rsidRPr="00505224">
              <w:rPr>
                <w:rFonts w:ascii="楷体" w:eastAsia="楷体" w:hAnsi="楷体" w:hint="eastAsia"/>
                <w:b/>
                <w:bCs/>
                <w:sz w:val="24"/>
                <w:szCs w:val="24"/>
              </w:rPr>
              <w:t>.自主学习法：</w:t>
            </w:r>
            <w:r w:rsidR="00505224" w:rsidRPr="00505224">
              <w:rPr>
                <w:rFonts w:ascii="宋体" w:hAnsi="宋体" w:hint="eastAsia"/>
                <w:b/>
                <w:bCs/>
                <w:sz w:val="24"/>
                <w:szCs w:val="24"/>
              </w:rPr>
              <w:t xml:space="preserve">在“自主学习”、“课堂练习”、课堂检测”这三个环节，让学生在导学案上独立完成。 </w:t>
            </w:r>
          </w:p>
          <w:p w:rsidR="00505224" w:rsidRPr="00505224" w:rsidRDefault="00505224" w:rsidP="00A84962">
            <w:pPr>
              <w:spacing w:line="460" w:lineRule="exact"/>
              <w:ind w:firstLine="550"/>
              <w:jc w:val="left"/>
              <w:rPr>
                <w:rFonts w:ascii="宋体" w:hAnsi="宋体"/>
                <w:b/>
                <w:sz w:val="24"/>
                <w:szCs w:val="24"/>
              </w:rPr>
            </w:pPr>
            <w:r w:rsidRPr="00505224">
              <w:rPr>
                <w:rFonts w:ascii="楷体" w:eastAsia="楷体" w:hAnsi="楷体" w:hint="eastAsia"/>
                <w:b/>
                <w:bCs/>
                <w:sz w:val="24"/>
                <w:szCs w:val="24"/>
              </w:rPr>
              <w:t>设计意图：</w:t>
            </w:r>
            <w:r w:rsidRPr="00505224">
              <w:rPr>
                <w:rFonts w:ascii="宋体" w:hAnsi="宋体" w:hint="eastAsia"/>
                <w:b/>
                <w:bCs/>
                <w:sz w:val="24"/>
                <w:szCs w:val="24"/>
              </w:rPr>
              <w:t xml:space="preserve">目的是让学生独立完成学习任务。 </w:t>
            </w:r>
          </w:p>
          <w:p w:rsidR="00505224" w:rsidRPr="00A84962" w:rsidRDefault="00A84962" w:rsidP="00A84962">
            <w:pPr>
              <w:spacing w:line="460" w:lineRule="exact"/>
              <w:ind w:firstLine="550"/>
              <w:jc w:val="left"/>
              <w:rPr>
                <w:rFonts w:asciiTheme="minorEastAsia" w:eastAsiaTheme="minorEastAsia" w:hAnsiTheme="minorEastAsia"/>
                <w:sz w:val="24"/>
                <w:szCs w:val="24"/>
              </w:rPr>
            </w:pPr>
            <w:r>
              <w:rPr>
                <w:rFonts w:ascii="楷体" w:eastAsia="楷体" w:hAnsi="楷体" w:hint="eastAsia"/>
                <w:b/>
                <w:bCs/>
                <w:sz w:val="24"/>
                <w:szCs w:val="24"/>
              </w:rPr>
              <w:t>3</w:t>
            </w:r>
            <w:r w:rsidR="00505224" w:rsidRPr="00505224">
              <w:rPr>
                <w:rFonts w:ascii="楷体" w:eastAsia="楷体" w:hAnsi="楷体" w:hint="eastAsia"/>
                <w:b/>
                <w:bCs/>
                <w:sz w:val="24"/>
                <w:szCs w:val="24"/>
              </w:rPr>
              <w:t>.小组合作法：</w:t>
            </w:r>
            <w:r w:rsidRPr="00A84962">
              <w:rPr>
                <w:rFonts w:asciiTheme="minorEastAsia" w:eastAsiaTheme="minorEastAsia" w:hAnsiTheme="minorEastAsia" w:hint="eastAsia"/>
                <w:bCs/>
                <w:sz w:val="24"/>
                <w:szCs w:val="24"/>
              </w:rPr>
              <w:t>在遇到疑难问题时，个人无法解决，就充分发报小组的力量</w:t>
            </w:r>
            <w:r w:rsidR="00505224" w:rsidRPr="00A84962">
              <w:rPr>
                <w:rFonts w:asciiTheme="minorEastAsia" w:eastAsiaTheme="minorEastAsia" w:hAnsiTheme="minorEastAsia" w:hint="eastAsia"/>
                <w:bCs/>
                <w:sz w:val="24"/>
                <w:szCs w:val="24"/>
              </w:rPr>
              <w:t>。</w:t>
            </w:r>
            <w:r w:rsidR="00505224" w:rsidRPr="00A84962">
              <w:rPr>
                <w:rFonts w:asciiTheme="minorEastAsia" w:eastAsiaTheme="minorEastAsia" w:hAnsiTheme="minorEastAsia" w:hint="eastAsia"/>
                <w:sz w:val="24"/>
                <w:szCs w:val="24"/>
              </w:rPr>
              <w:t xml:space="preserve"> </w:t>
            </w:r>
          </w:p>
          <w:p w:rsidR="00F61C4B" w:rsidRPr="00505224" w:rsidRDefault="00505224" w:rsidP="00A84962">
            <w:pPr>
              <w:spacing w:line="460" w:lineRule="exact"/>
              <w:ind w:firstLine="550"/>
              <w:jc w:val="left"/>
              <w:rPr>
                <w:rFonts w:ascii="宋体" w:hAnsi="宋体"/>
                <w:b/>
                <w:sz w:val="24"/>
                <w:szCs w:val="24"/>
              </w:rPr>
            </w:pPr>
            <w:r w:rsidRPr="00505224">
              <w:rPr>
                <w:rFonts w:ascii="楷体" w:eastAsia="楷体" w:hAnsi="楷体" w:hint="eastAsia"/>
                <w:b/>
                <w:bCs/>
                <w:sz w:val="24"/>
                <w:szCs w:val="24"/>
              </w:rPr>
              <w:t>设计意图：</w:t>
            </w:r>
            <w:r w:rsidRPr="00505224">
              <w:rPr>
                <w:rFonts w:ascii="宋体" w:hAnsi="宋体" w:hint="eastAsia"/>
                <w:b/>
                <w:bCs/>
                <w:sz w:val="24"/>
                <w:szCs w:val="24"/>
              </w:rPr>
              <w:t xml:space="preserve">目的是用小组合作的方法解决个人不能完成的任务。 </w:t>
            </w:r>
          </w:p>
        </w:tc>
      </w:tr>
    </w:tbl>
    <w:p w:rsidR="00527480" w:rsidRDefault="00527480" w:rsidP="00A84962">
      <w:pPr>
        <w:spacing w:line="460" w:lineRule="exact"/>
        <w:rPr>
          <w:rFonts w:ascii="宋体" w:cs="Times New Roman"/>
          <w:b/>
          <w:bCs/>
          <w:sz w:val="24"/>
          <w:szCs w:val="24"/>
        </w:rPr>
      </w:pPr>
    </w:p>
    <w:p w:rsidR="00F61C4B" w:rsidRPr="009062C5" w:rsidRDefault="00F61C4B" w:rsidP="0029107E">
      <w:pPr>
        <w:rPr>
          <w:rFonts w:ascii="宋体" w:cs="Times New Roman"/>
          <w:b/>
          <w:bCs/>
          <w:sz w:val="24"/>
          <w:szCs w:val="24"/>
        </w:rPr>
      </w:pPr>
    </w:p>
    <w:tbl>
      <w:tblPr>
        <w:tblW w:w="85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7"/>
        <w:gridCol w:w="3144"/>
        <w:gridCol w:w="2784"/>
        <w:gridCol w:w="1443"/>
      </w:tblGrid>
      <w:tr w:rsidR="00527480" w:rsidRPr="004A5CC7">
        <w:tc>
          <w:tcPr>
            <w:tcW w:w="1207" w:type="dxa"/>
          </w:tcPr>
          <w:p w:rsidR="00527480" w:rsidRPr="004A5CC7" w:rsidRDefault="00527480" w:rsidP="00FC2EC5">
            <w:pPr>
              <w:spacing w:line="460" w:lineRule="exact"/>
              <w:jc w:val="center"/>
              <w:rPr>
                <w:rFonts w:ascii="宋体" w:cs="宋体"/>
                <w:b/>
                <w:bCs/>
                <w:sz w:val="24"/>
                <w:szCs w:val="24"/>
              </w:rPr>
            </w:pPr>
            <w:r w:rsidRPr="004A5CC7">
              <w:rPr>
                <w:rFonts w:ascii="宋体" w:hAnsi="宋体" w:cs="宋体" w:hint="eastAsia"/>
                <w:b/>
                <w:bCs/>
                <w:sz w:val="24"/>
                <w:szCs w:val="24"/>
              </w:rPr>
              <w:t>教学环节</w:t>
            </w:r>
          </w:p>
        </w:tc>
        <w:tc>
          <w:tcPr>
            <w:tcW w:w="3144" w:type="dxa"/>
          </w:tcPr>
          <w:p w:rsidR="00527480" w:rsidRPr="004A5CC7" w:rsidRDefault="00527480" w:rsidP="00FC2EC5">
            <w:pPr>
              <w:spacing w:line="460" w:lineRule="exact"/>
              <w:jc w:val="center"/>
              <w:rPr>
                <w:rFonts w:ascii="宋体" w:cs="宋体"/>
                <w:b/>
                <w:bCs/>
                <w:sz w:val="24"/>
                <w:szCs w:val="24"/>
              </w:rPr>
            </w:pPr>
            <w:r w:rsidRPr="004A5CC7">
              <w:rPr>
                <w:rFonts w:ascii="宋体" w:hAnsi="宋体" w:cs="宋体" w:hint="eastAsia"/>
                <w:b/>
                <w:bCs/>
                <w:sz w:val="24"/>
                <w:szCs w:val="24"/>
              </w:rPr>
              <w:t>学习任务设计与教师活动</w:t>
            </w:r>
          </w:p>
        </w:tc>
        <w:tc>
          <w:tcPr>
            <w:tcW w:w="2784" w:type="dxa"/>
          </w:tcPr>
          <w:p w:rsidR="00527480" w:rsidRPr="004A5CC7" w:rsidRDefault="00527480" w:rsidP="00FC2EC5">
            <w:pPr>
              <w:spacing w:line="460" w:lineRule="exact"/>
              <w:jc w:val="center"/>
              <w:rPr>
                <w:rFonts w:ascii="宋体" w:cs="宋体"/>
                <w:b/>
                <w:bCs/>
                <w:sz w:val="24"/>
                <w:szCs w:val="24"/>
              </w:rPr>
            </w:pPr>
            <w:r w:rsidRPr="004A5CC7">
              <w:rPr>
                <w:rFonts w:ascii="宋体" w:hAnsi="宋体" w:cs="宋体" w:hint="eastAsia"/>
                <w:b/>
                <w:bCs/>
                <w:sz w:val="24"/>
                <w:szCs w:val="24"/>
              </w:rPr>
              <w:t>学生活动设计</w:t>
            </w:r>
          </w:p>
          <w:p w:rsidR="00527480" w:rsidRPr="004A5CC7" w:rsidRDefault="00527480" w:rsidP="00FC2EC5">
            <w:pPr>
              <w:spacing w:line="460" w:lineRule="exact"/>
              <w:jc w:val="center"/>
              <w:rPr>
                <w:rFonts w:ascii="宋体" w:cs="宋体"/>
                <w:b/>
                <w:bCs/>
                <w:sz w:val="24"/>
                <w:szCs w:val="24"/>
              </w:rPr>
            </w:pPr>
          </w:p>
        </w:tc>
        <w:tc>
          <w:tcPr>
            <w:tcW w:w="1443" w:type="dxa"/>
          </w:tcPr>
          <w:p w:rsidR="00527480" w:rsidRPr="004A5CC7" w:rsidRDefault="00527480" w:rsidP="00FC2EC5">
            <w:pPr>
              <w:spacing w:line="460" w:lineRule="exact"/>
              <w:jc w:val="center"/>
              <w:rPr>
                <w:rFonts w:ascii="宋体" w:cs="宋体"/>
                <w:b/>
                <w:bCs/>
                <w:sz w:val="24"/>
                <w:szCs w:val="24"/>
              </w:rPr>
            </w:pPr>
            <w:r w:rsidRPr="004A5CC7">
              <w:rPr>
                <w:rFonts w:ascii="宋体" w:hAnsi="宋体" w:cs="宋体" w:hint="eastAsia"/>
                <w:b/>
                <w:bCs/>
                <w:sz w:val="24"/>
                <w:szCs w:val="24"/>
              </w:rPr>
              <w:t>设计意图</w:t>
            </w:r>
          </w:p>
          <w:p w:rsidR="00527480" w:rsidRPr="004A5CC7" w:rsidRDefault="00527480" w:rsidP="00FC2EC5">
            <w:pPr>
              <w:spacing w:line="460" w:lineRule="exact"/>
              <w:jc w:val="center"/>
              <w:rPr>
                <w:rFonts w:ascii="宋体" w:cs="宋体"/>
                <w:b/>
                <w:bCs/>
                <w:sz w:val="24"/>
                <w:szCs w:val="24"/>
              </w:rPr>
            </w:pPr>
            <w:r w:rsidRPr="004A5CC7">
              <w:rPr>
                <w:rFonts w:ascii="宋体" w:hAnsi="宋体" w:cs="宋体" w:hint="eastAsia"/>
                <w:b/>
                <w:bCs/>
                <w:sz w:val="24"/>
                <w:szCs w:val="24"/>
              </w:rPr>
              <w:t>落实目标</w:t>
            </w:r>
          </w:p>
        </w:tc>
      </w:tr>
      <w:tr w:rsidR="00527480" w:rsidRPr="004A5CC7">
        <w:trPr>
          <w:trHeight w:val="1575"/>
        </w:trPr>
        <w:tc>
          <w:tcPr>
            <w:tcW w:w="1207" w:type="dxa"/>
          </w:tcPr>
          <w:p w:rsidR="00527480" w:rsidRPr="004A5CC7" w:rsidRDefault="00527480" w:rsidP="00FC2EC5">
            <w:pPr>
              <w:spacing w:line="460" w:lineRule="exact"/>
              <w:rPr>
                <w:rFonts w:ascii="宋体" w:cs="宋体"/>
                <w:b/>
                <w:bCs/>
                <w:sz w:val="24"/>
                <w:szCs w:val="24"/>
              </w:rPr>
            </w:pPr>
            <w:r w:rsidRPr="004A5CC7">
              <w:rPr>
                <w:rFonts w:ascii="宋体" w:hAnsi="宋体" w:cs="宋体" w:hint="eastAsia"/>
                <w:b/>
                <w:bCs/>
                <w:sz w:val="24"/>
                <w:szCs w:val="24"/>
              </w:rPr>
              <w:t>导入新课</w:t>
            </w:r>
          </w:p>
          <w:p w:rsidR="00527480" w:rsidRPr="00F82455" w:rsidRDefault="00527480" w:rsidP="00FC2EC5">
            <w:pPr>
              <w:spacing w:line="460" w:lineRule="exact"/>
              <w:rPr>
                <w:rFonts w:ascii="宋体" w:cs="宋体"/>
                <w:sz w:val="24"/>
                <w:szCs w:val="24"/>
              </w:rPr>
            </w:pPr>
            <w:r w:rsidRPr="004A5CC7">
              <w:rPr>
                <w:rFonts w:ascii="宋体" w:hAnsi="宋体" w:cs="宋体" w:hint="eastAsia"/>
                <w:sz w:val="24"/>
                <w:szCs w:val="24"/>
              </w:rPr>
              <w:t>（让学生知道要到哪里去）</w:t>
            </w:r>
          </w:p>
        </w:tc>
        <w:tc>
          <w:tcPr>
            <w:tcW w:w="3144" w:type="dxa"/>
          </w:tcPr>
          <w:p w:rsidR="00505224" w:rsidRDefault="00221F54" w:rsidP="00221F54">
            <w:pPr>
              <w:spacing w:line="540" w:lineRule="exact"/>
              <w:ind w:firstLine="552"/>
              <w:jc w:val="left"/>
              <w:rPr>
                <w:rFonts w:ascii="宋体" w:hAnsi="宋体"/>
                <w:b/>
                <w:bCs/>
                <w:sz w:val="24"/>
                <w:szCs w:val="24"/>
              </w:rPr>
            </w:pPr>
            <w:r w:rsidRPr="00221F54">
              <w:rPr>
                <w:rFonts w:ascii="宋体" w:hAnsi="宋体" w:hint="eastAsia"/>
                <w:b/>
                <w:bCs/>
                <w:sz w:val="24"/>
                <w:szCs w:val="24"/>
              </w:rPr>
              <w:t>有谁知道用电安全的知识，请给大家说一说。</w:t>
            </w:r>
          </w:p>
          <w:p w:rsidR="00221F54" w:rsidRDefault="00221F54" w:rsidP="00221F54">
            <w:pPr>
              <w:spacing w:line="540" w:lineRule="exact"/>
              <w:ind w:firstLine="552"/>
              <w:jc w:val="left"/>
              <w:rPr>
                <w:rFonts w:ascii="宋体" w:hAnsi="宋体"/>
                <w:b/>
                <w:bCs/>
                <w:sz w:val="24"/>
                <w:szCs w:val="24"/>
              </w:rPr>
            </w:pPr>
            <w:r w:rsidRPr="00221F54">
              <w:rPr>
                <w:rFonts w:ascii="宋体" w:hAnsi="宋体" w:hint="eastAsia"/>
                <w:b/>
                <w:bCs/>
                <w:sz w:val="24"/>
                <w:szCs w:val="24"/>
              </w:rPr>
              <w:t>有谁知道</w:t>
            </w:r>
            <w:r>
              <w:rPr>
                <w:rFonts w:ascii="宋体" w:hAnsi="宋体" w:hint="eastAsia"/>
                <w:b/>
                <w:bCs/>
                <w:sz w:val="24"/>
                <w:szCs w:val="24"/>
              </w:rPr>
              <w:t>触电事故</w:t>
            </w:r>
            <w:r w:rsidRPr="00221F54">
              <w:rPr>
                <w:rFonts w:ascii="宋体" w:hAnsi="宋体" w:hint="eastAsia"/>
                <w:b/>
                <w:bCs/>
                <w:sz w:val="24"/>
                <w:szCs w:val="24"/>
              </w:rPr>
              <w:t>的</w:t>
            </w:r>
            <w:r>
              <w:rPr>
                <w:rFonts w:ascii="宋体" w:hAnsi="宋体" w:hint="eastAsia"/>
                <w:b/>
                <w:bCs/>
                <w:sz w:val="24"/>
                <w:szCs w:val="24"/>
              </w:rPr>
              <w:t>伤害</w:t>
            </w:r>
            <w:r w:rsidRPr="00221F54">
              <w:rPr>
                <w:rFonts w:ascii="宋体" w:hAnsi="宋体" w:hint="eastAsia"/>
                <w:b/>
                <w:bCs/>
                <w:sz w:val="24"/>
                <w:szCs w:val="24"/>
              </w:rPr>
              <w:t>，请给大家说一说。</w:t>
            </w:r>
          </w:p>
          <w:p w:rsidR="00221F54" w:rsidRPr="00221F54" w:rsidRDefault="00221F54" w:rsidP="00221F54">
            <w:pPr>
              <w:spacing w:line="540" w:lineRule="exact"/>
              <w:ind w:firstLine="552"/>
              <w:jc w:val="left"/>
              <w:rPr>
                <w:rFonts w:ascii="宋体" w:hAnsi="宋体"/>
                <w:b/>
                <w:bCs/>
                <w:sz w:val="24"/>
                <w:szCs w:val="24"/>
              </w:rPr>
            </w:pPr>
            <w:r w:rsidRPr="00221F54">
              <w:rPr>
                <w:rFonts w:ascii="宋体" w:hAnsi="宋体" w:hint="eastAsia"/>
                <w:b/>
                <w:bCs/>
                <w:sz w:val="24"/>
                <w:szCs w:val="24"/>
              </w:rPr>
              <w:t>电是每个人都很熟悉，电给我们的生活带来了极大的便利，但不正确用电也会带来很大的危害，甚至会危及生命。所以，一定要学会安全用电，让电更好地为我们服务。</w:t>
            </w:r>
          </w:p>
        </w:tc>
        <w:tc>
          <w:tcPr>
            <w:tcW w:w="2784" w:type="dxa"/>
          </w:tcPr>
          <w:p w:rsidR="00505224" w:rsidRDefault="00505224" w:rsidP="00505224">
            <w:pPr>
              <w:spacing w:line="460" w:lineRule="exact"/>
              <w:ind w:firstLine="468"/>
              <w:jc w:val="left"/>
              <w:rPr>
                <w:rFonts w:ascii="仿宋" w:eastAsia="仿宋" w:hAnsi="仿宋" w:cs="宋体"/>
                <w:bCs/>
                <w:sz w:val="24"/>
                <w:szCs w:val="24"/>
              </w:rPr>
            </w:pPr>
            <w:r>
              <w:rPr>
                <w:rFonts w:ascii="仿宋" w:eastAsia="仿宋" w:hAnsi="仿宋" w:cs="宋体" w:hint="eastAsia"/>
                <w:bCs/>
                <w:sz w:val="24"/>
                <w:szCs w:val="24"/>
              </w:rPr>
              <w:t>1.</w:t>
            </w:r>
            <w:r w:rsidR="00601152">
              <w:rPr>
                <w:rFonts w:ascii="仿宋" w:eastAsia="仿宋" w:hAnsi="仿宋" w:cs="宋体" w:hint="eastAsia"/>
                <w:bCs/>
                <w:sz w:val="24"/>
                <w:szCs w:val="24"/>
              </w:rPr>
              <w:t>让学生</w:t>
            </w:r>
            <w:r w:rsidR="00221F54">
              <w:rPr>
                <w:rFonts w:ascii="仿宋" w:eastAsia="仿宋" w:hAnsi="仿宋" w:cs="宋体" w:hint="eastAsia"/>
                <w:bCs/>
                <w:sz w:val="24"/>
                <w:szCs w:val="24"/>
              </w:rPr>
              <w:t>说说安全用电的经验</w:t>
            </w:r>
            <w:r>
              <w:rPr>
                <w:rFonts w:ascii="仿宋" w:eastAsia="仿宋" w:hAnsi="仿宋" w:cs="宋体" w:hint="eastAsia"/>
                <w:bCs/>
                <w:sz w:val="24"/>
                <w:szCs w:val="24"/>
              </w:rPr>
              <w:t>。</w:t>
            </w:r>
          </w:p>
          <w:p w:rsidR="00601152" w:rsidRPr="00505224" w:rsidRDefault="00505224" w:rsidP="00505224">
            <w:pPr>
              <w:spacing w:line="460" w:lineRule="exact"/>
              <w:ind w:firstLine="468"/>
              <w:jc w:val="left"/>
              <w:rPr>
                <w:rFonts w:ascii="仿宋" w:eastAsia="仿宋" w:hAnsi="仿宋" w:cs="宋体"/>
                <w:bCs/>
                <w:sz w:val="24"/>
                <w:szCs w:val="24"/>
              </w:rPr>
            </w:pPr>
            <w:r w:rsidRPr="00505224">
              <w:rPr>
                <w:rFonts w:ascii="仿宋" w:eastAsia="仿宋" w:hAnsi="仿宋" w:cs="宋体" w:hint="eastAsia"/>
                <w:color w:val="000000"/>
                <w:kern w:val="0"/>
                <w:sz w:val="24"/>
                <w:szCs w:val="24"/>
              </w:rPr>
              <w:t>2.让学生</w:t>
            </w:r>
            <w:r w:rsidR="00221F54">
              <w:rPr>
                <w:rFonts w:ascii="仿宋" w:eastAsia="仿宋" w:hAnsi="仿宋" w:cs="宋体" w:hint="eastAsia"/>
                <w:color w:val="000000"/>
                <w:kern w:val="0"/>
                <w:sz w:val="24"/>
                <w:szCs w:val="24"/>
              </w:rPr>
              <w:t>说说不正确用电的危害。</w:t>
            </w:r>
            <w:r w:rsidRPr="00505224">
              <w:rPr>
                <w:rFonts w:asciiTheme="minorEastAsia" w:eastAsiaTheme="minorEastAsia" w:hAnsiTheme="minorEastAsia" w:cs="宋体" w:hint="eastAsia"/>
                <w:color w:val="000000"/>
                <w:kern w:val="0"/>
                <w:sz w:val="24"/>
                <w:szCs w:val="24"/>
              </w:rPr>
              <w:t xml:space="preserve"> </w:t>
            </w:r>
          </w:p>
        </w:tc>
        <w:tc>
          <w:tcPr>
            <w:tcW w:w="1443" w:type="dxa"/>
          </w:tcPr>
          <w:p w:rsidR="00505224" w:rsidRPr="00505224" w:rsidRDefault="00221F54" w:rsidP="00221F54">
            <w:pPr>
              <w:spacing w:line="460" w:lineRule="exact"/>
              <w:ind w:firstLineChars="100" w:firstLine="241"/>
              <w:jc w:val="left"/>
              <w:rPr>
                <w:rFonts w:ascii="宋体" w:hAnsi="宋体"/>
                <w:b/>
                <w:bCs/>
                <w:sz w:val="24"/>
                <w:szCs w:val="24"/>
              </w:rPr>
            </w:pPr>
            <w:r>
              <w:rPr>
                <w:rFonts w:ascii="宋体" w:hAnsi="宋体" w:hint="eastAsia"/>
                <w:b/>
                <w:bCs/>
                <w:sz w:val="24"/>
                <w:szCs w:val="24"/>
              </w:rPr>
              <w:t xml:space="preserve"> 通过说身边的触电事故，提高学生安全用电的意识。</w:t>
            </w:r>
          </w:p>
          <w:p w:rsidR="00527480" w:rsidRPr="00505224" w:rsidRDefault="00527480" w:rsidP="00FC2EC5">
            <w:pPr>
              <w:spacing w:line="460" w:lineRule="exact"/>
              <w:jc w:val="center"/>
              <w:rPr>
                <w:rFonts w:ascii="仿宋" w:eastAsia="仿宋" w:hAnsi="仿宋" w:cs="宋体"/>
                <w:bCs/>
                <w:sz w:val="24"/>
                <w:szCs w:val="24"/>
              </w:rPr>
            </w:pPr>
          </w:p>
        </w:tc>
      </w:tr>
      <w:tr w:rsidR="00EE16A6" w:rsidRPr="004A5CC7">
        <w:trPr>
          <w:trHeight w:val="315"/>
        </w:trPr>
        <w:tc>
          <w:tcPr>
            <w:tcW w:w="1207" w:type="dxa"/>
          </w:tcPr>
          <w:p w:rsidR="00EE16A6" w:rsidRDefault="00EE16A6" w:rsidP="00EE16A6">
            <w:pPr>
              <w:spacing w:line="460" w:lineRule="exact"/>
              <w:rPr>
                <w:rFonts w:ascii="宋体" w:hAnsi="宋体" w:cs="宋体"/>
                <w:b/>
                <w:bCs/>
                <w:sz w:val="24"/>
                <w:szCs w:val="24"/>
              </w:rPr>
            </w:pPr>
          </w:p>
          <w:p w:rsidR="00EE16A6" w:rsidRPr="004A5CC7" w:rsidRDefault="00EE16A6" w:rsidP="00EE16A6">
            <w:pPr>
              <w:spacing w:line="460" w:lineRule="exact"/>
              <w:rPr>
                <w:rFonts w:ascii="宋体" w:cs="宋体"/>
                <w:b/>
                <w:bCs/>
                <w:sz w:val="24"/>
                <w:szCs w:val="24"/>
              </w:rPr>
            </w:pPr>
            <w:r w:rsidRPr="004A5CC7">
              <w:rPr>
                <w:rFonts w:ascii="宋体" w:hAnsi="宋体" w:cs="宋体" w:hint="eastAsia"/>
                <w:b/>
                <w:bCs/>
                <w:sz w:val="24"/>
                <w:szCs w:val="24"/>
              </w:rPr>
              <w:t>环节一</w:t>
            </w:r>
          </w:p>
          <w:p w:rsidR="00EE16A6" w:rsidRPr="004A5CC7" w:rsidRDefault="00221F54" w:rsidP="00EE16A6">
            <w:pPr>
              <w:spacing w:line="460" w:lineRule="exact"/>
              <w:rPr>
                <w:rFonts w:ascii="宋体" w:cs="宋体"/>
                <w:color w:val="323E32"/>
                <w:kern w:val="0"/>
                <w:sz w:val="24"/>
                <w:szCs w:val="24"/>
              </w:rPr>
            </w:pPr>
            <w:r w:rsidRPr="00221F54">
              <w:rPr>
                <w:rFonts w:ascii="宋体" w:hAnsi="宋体" w:cs="宋体" w:hint="eastAsia"/>
                <w:noProof/>
                <w:color w:val="323E32"/>
                <w:kern w:val="0"/>
                <w:sz w:val="24"/>
                <w:szCs w:val="24"/>
              </w:rPr>
              <w:drawing>
                <wp:anchor distT="0" distB="0" distL="114300" distR="114300" simplePos="0" relativeHeight="251718656" behindDoc="1" locked="0" layoutInCell="1" allowOverlap="1">
                  <wp:simplePos x="0" y="0"/>
                  <wp:positionH relativeFrom="column">
                    <wp:posOffset>-469900</wp:posOffset>
                  </wp:positionH>
                  <wp:positionV relativeFrom="paragraph">
                    <wp:posOffset>1426210</wp:posOffset>
                  </wp:positionV>
                  <wp:extent cx="3128010" cy="1127760"/>
                  <wp:effectExtent l="19050" t="0" r="0" b="0"/>
                  <wp:wrapNone/>
                  <wp:docPr id="10" name="图片 3" descr="C:\Users\lenovo\AppData\Roaming\Tencent\Users\619161385\QQ\WinTemp\RichOle\K4)MGIN1TM~{{2GS}K9CG(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AppData\Roaming\Tencent\Users\619161385\QQ\WinTemp\RichOle\K4)MGIN1TM~{{2GS}K9CG(H.png"/>
                          <pic:cNvPicPr>
                            <a:picLocks noChangeAspect="1" noChangeArrowheads="1"/>
                          </pic:cNvPicPr>
                        </pic:nvPicPr>
                        <pic:blipFill>
                          <a:blip r:embed="rId7"/>
                          <a:srcRect/>
                          <a:stretch>
                            <a:fillRect/>
                          </a:stretch>
                        </pic:blipFill>
                        <pic:spPr bwMode="auto">
                          <a:xfrm>
                            <a:off x="0" y="0"/>
                            <a:ext cx="3128010" cy="1127760"/>
                          </a:xfrm>
                          <a:prstGeom prst="rect">
                            <a:avLst/>
                          </a:prstGeom>
                          <a:noFill/>
                          <a:ln w="9525">
                            <a:noFill/>
                            <a:miter lim="800000"/>
                            <a:headEnd/>
                            <a:tailEnd/>
                          </a:ln>
                        </pic:spPr>
                      </pic:pic>
                    </a:graphicData>
                  </a:graphic>
                </wp:anchor>
              </w:drawing>
            </w:r>
            <w:r w:rsidR="00EE16A6" w:rsidRPr="004A5CC7">
              <w:rPr>
                <w:rFonts w:ascii="宋体" w:hAnsi="宋体" w:cs="宋体" w:hint="eastAsia"/>
                <w:color w:val="323E32"/>
                <w:kern w:val="0"/>
                <w:sz w:val="24"/>
                <w:szCs w:val="24"/>
              </w:rPr>
              <w:t>（学习任务与学习目标相对应）</w:t>
            </w:r>
          </w:p>
        </w:tc>
        <w:tc>
          <w:tcPr>
            <w:tcW w:w="3144" w:type="dxa"/>
          </w:tcPr>
          <w:p w:rsidR="00221F54" w:rsidRPr="00D952CC" w:rsidRDefault="00EE16A6" w:rsidP="00221F54">
            <w:pPr>
              <w:ind w:firstLineChars="1000" w:firstLine="2400"/>
              <w:rPr>
                <w:rFonts w:ascii="仿宋" w:eastAsia="仿宋" w:hAnsi="仿宋"/>
                <w:sz w:val="28"/>
                <w:szCs w:val="28"/>
              </w:rPr>
            </w:pPr>
            <w:r>
              <w:rPr>
                <w:rFonts w:ascii="楷体" w:eastAsia="楷体" w:hAnsi="楷体" w:hint="eastAsia"/>
                <w:bCs/>
                <w:sz w:val="24"/>
                <w:szCs w:val="24"/>
              </w:rPr>
              <w:t xml:space="preserve"> </w:t>
            </w:r>
            <w:r w:rsidR="00221F54">
              <w:rPr>
                <w:rFonts w:ascii="仿宋" w:eastAsia="仿宋" w:hAnsi="仿宋" w:hint="eastAsia"/>
                <w:b/>
                <w:sz w:val="28"/>
                <w:szCs w:val="28"/>
              </w:rPr>
              <w:t>（一）电压越高越危险</w:t>
            </w:r>
          </w:p>
          <w:p w:rsidR="00221F54" w:rsidRPr="00BB0A46" w:rsidRDefault="00221F54" w:rsidP="00221F54">
            <w:pPr>
              <w:rPr>
                <w:rFonts w:ascii="宋体" w:hAnsi="宋体" w:cs="宋体"/>
                <w:kern w:val="0"/>
                <w:sz w:val="24"/>
                <w:szCs w:val="24"/>
              </w:rPr>
            </w:pPr>
            <w:r>
              <w:rPr>
                <w:rFonts w:asciiTheme="minorEastAsia" w:eastAsiaTheme="minorEastAsia" w:hAnsiTheme="minorEastAsia" w:hint="eastAsia"/>
                <w:b/>
                <w:bCs/>
                <w:sz w:val="28"/>
                <w:szCs w:val="28"/>
              </w:rPr>
              <w:t xml:space="preserve"> </w:t>
            </w:r>
          </w:p>
          <w:p w:rsidR="00221F54" w:rsidRDefault="00221F54" w:rsidP="00221F54">
            <w:pPr>
              <w:pStyle w:val="a9"/>
              <w:spacing w:before="0" w:beforeAutospacing="0" w:after="0" w:afterAutospacing="0"/>
              <w:ind w:firstLineChars="200" w:firstLine="562"/>
              <w:rPr>
                <w:rFonts w:ascii="仿宋" w:eastAsia="仿宋" w:hAnsi="仿宋"/>
                <w:b/>
                <w:bCs/>
                <w:sz w:val="28"/>
                <w:szCs w:val="28"/>
              </w:rPr>
            </w:pPr>
          </w:p>
          <w:p w:rsidR="00221F54" w:rsidRDefault="00221F54" w:rsidP="00221F54">
            <w:pPr>
              <w:ind w:firstLineChars="1000" w:firstLine="2811"/>
              <w:rPr>
                <w:rFonts w:ascii="仿宋" w:eastAsia="仿宋" w:hAnsi="仿宋"/>
                <w:b/>
                <w:sz w:val="28"/>
                <w:szCs w:val="28"/>
              </w:rPr>
            </w:pPr>
          </w:p>
          <w:p w:rsidR="00221F54" w:rsidRDefault="00221F54" w:rsidP="00221F54">
            <w:pPr>
              <w:ind w:firstLineChars="1000" w:firstLine="2811"/>
              <w:rPr>
                <w:rFonts w:ascii="仿宋" w:eastAsia="仿宋" w:hAnsi="仿宋"/>
                <w:b/>
                <w:sz w:val="28"/>
                <w:szCs w:val="28"/>
              </w:rPr>
            </w:pPr>
          </w:p>
          <w:p w:rsidR="00221F54" w:rsidRDefault="00221F54" w:rsidP="00221F54">
            <w:pPr>
              <w:ind w:firstLineChars="1000" w:firstLine="2811"/>
              <w:rPr>
                <w:rFonts w:ascii="仿宋" w:eastAsia="仿宋" w:hAnsi="仿宋"/>
                <w:b/>
                <w:sz w:val="28"/>
                <w:szCs w:val="28"/>
              </w:rPr>
            </w:pPr>
          </w:p>
          <w:p w:rsidR="00221F54" w:rsidRDefault="00221F54" w:rsidP="00221F54">
            <w:pPr>
              <w:ind w:firstLineChars="1000" w:firstLine="2811"/>
              <w:rPr>
                <w:rFonts w:ascii="仿宋" w:eastAsia="仿宋" w:hAnsi="仿宋"/>
                <w:b/>
                <w:sz w:val="28"/>
                <w:szCs w:val="28"/>
              </w:rPr>
            </w:pPr>
          </w:p>
          <w:p w:rsidR="00221F54" w:rsidRDefault="00221F54" w:rsidP="00221F54">
            <w:pPr>
              <w:ind w:firstLineChars="1000" w:firstLine="2811"/>
              <w:rPr>
                <w:rFonts w:ascii="仿宋" w:eastAsia="仿宋" w:hAnsi="仿宋"/>
                <w:b/>
                <w:sz w:val="28"/>
                <w:szCs w:val="28"/>
              </w:rPr>
            </w:pPr>
          </w:p>
          <w:p w:rsidR="00221F54" w:rsidRDefault="00221F54" w:rsidP="00221F54">
            <w:pPr>
              <w:ind w:firstLineChars="1000" w:firstLine="2811"/>
              <w:rPr>
                <w:rFonts w:ascii="仿宋" w:eastAsia="仿宋" w:hAnsi="仿宋"/>
                <w:b/>
                <w:sz w:val="28"/>
                <w:szCs w:val="28"/>
              </w:rPr>
            </w:pPr>
          </w:p>
          <w:p w:rsidR="00221F54" w:rsidRDefault="00221F54" w:rsidP="00221F54">
            <w:pPr>
              <w:rPr>
                <w:rFonts w:ascii="仿宋" w:eastAsia="仿宋" w:hAnsi="仿宋"/>
                <w:b/>
                <w:sz w:val="28"/>
                <w:szCs w:val="28"/>
              </w:rPr>
            </w:pPr>
          </w:p>
          <w:p w:rsidR="00EE16A6" w:rsidRDefault="00EE16A6" w:rsidP="00EE16A6">
            <w:pPr>
              <w:pStyle w:val="a9"/>
              <w:spacing w:before="0" w:beforeAutospacing="0" w:after="0" w:afterAutospacing="0" w:line="460" w:lineRule="exact"/>
              <w:rPr>
                <w:b/>
                <w:bCs/>
                <w:szCs w:val="24"/>
              </w:rPr>
            </w:pPr>
          </w:p>
          <w:p w:rsidR="00EE16A6" w:rsidRDefault="00B94D90" w:rsidP="00EE16A6">
            <w:pPr>
              <w:pStyle w:val="a9"/>
              <w:spacing w:before="0" w:beforeAutospacing="0" w:after="0" w:afterAutospacing="0" w:line="460" w:lineRule="exact"/>
              <w:rPr>
                <w:b/>
                <w:bCs/>
                <w:szCs w:val="24"/>
              </w:rPr>
            </w:pPr>
            <w:r>
              <w:rPr>
                <w:b/>
                <w:bCs/>
                <w:noProof/>
                <w:szCs w:val="24"/>
              </w:rPr>
              <w:lastRenderedPageBreak/>
              <w:drawing>
                <wp:anchor distT="0" distB="0" distL="114300" distR="114300" simplePos="0" relativeHeight="251715584" behindDoc="1" locked="0" layoutInCell="1" allowOverlap="1">
                  <wp:simplePos x="0" y="0"/>
                  <wp:positionH relativeFrom="column">
                    <wp:posOffset>-329565</wp:posOffset>
                  </wp:positionH>
                  <wp:positionV relativeFrom="paragraph">
                    <wp:posOffset>92710</wp:posOffset>
                  </wp:positionV>
                  <wp:extent cx="2834005" cy="1112520"/>
                  <wp:effectExtent l="19050" t="0" r="4445" b="0"/>
                  <wp:wrapNone/>
                  <wp:docPr id="4" name="图片 7" descr="C:\Users\lenovo\AppData\Roaming\Tencent\Users\619161385\QQ\WinTemp\RichOle\GWES~V)S3AVP%LF_@]J5`X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enovo\AppData\Roaming\Tencent\Users\619161385\QQ\WinTemp\RichOle\GWES~V)S3AVP%LF_@]J5`X9.png"/>
                          <pic:cNvPicPr>
                            <a:picLocks noChangeAspect="1" noChangeArrowheads="1"/>
                          </pic:cNvPicPr>
                        </pic:nvPicPr>
                        <pic:blipFill>
                          <a:blip r:embed="rId8"/>
                          <a:srcRect/>
                          <a:stretch>
                            <a:fillRect/>
                          </a:stretch>
                        </pic:blipFill>
                        <pic:spPr bwMode="auto">
                          <a:xfrm>
                            <a:off x="0" y="0"/>
                            <a:ext cx="2834005" cy="1112520"/>
                          </a:xfrm>
                          <a:prstGeom prst="rect">
                            <a:avLst/>
                          </a:prstGeom>
                          <a:noFill/>
                          <a:ln w="9525">
                            <a:noFill/>
                            <a:miter lim="800000"/>
                            <a:headEnd/>
                            <a:tailEnd/>
                          </a:ln>
                        </pic:spPr>
                      </pic:pic>
                    </a:graphicData>
                  </a:graphic>
                </wp:anchor>
              </w:drawing>
            </w:r>
          </w:p>
          <w:p w:rsidR="00EE16A6" w:rsidRDefault="00EE16A6" w:rsidP="00EE16A6">
            <w:pPr>
              <w:pStyle w:val="a9"/>
              <w:spacing w:before="0" w:beforeAutospacing="0" w:after="0" w:afterAutospacing="0" w:line="460" w:lineRule="exact"/>
              <w:rPr>
                <w:b/>
                <w:bCs/>
                <w:szCs w:val="24"/>
              </w:rPr>
            </w:pPr>
          </w:p>
          <w:p w:rsidR="00EE16A6" w:rsidRDefault="00EE16A6" w:rsidP="00EE16A6">
            <w:pPr>
              <w:pStyle w:val="a9"/>
              <w:spacing w:before="0" w:beforeAutospacing="0" w:after="0" w:afterAutospacing="0" w:line="460" w:lineRule="exact"/>
              <w:rPr>
                <w:b/>
                <w:bCs/>
                <w:szCs w:val="24"/>
              </w:rPr>
            </w:pPr>
          </w:p>
          <w:p w:rsidR="00EE16A6" w:rsidRDefault="00EE16A6" w:rsidP="00EE16A6">
            <w:pPr>
              <w:pStyle w:val="a9"/>
              <w:spacing w:before="0" w:beforeAutospacing="0" w:after="0" w:afterAutospacing="0" w:line="460" w:lineRule="exact"/>
              <w:rPr>
                <w:b/>
                <w:bCs/>
                <w:szCs w:val="24"/>
              </w:rPr>
            </w:pPr>
          </w:p>
          <w:p w:rsidR="00EE16A6" w:rsidRPr="00B94D90" w:rsidRDefault="00221F54" w:rsidP="00B94D90">
            <w:pPr>
              <w:jc w:val="left"/>
              <w:rPr>
                <w:rFonts w:ascii="新宋体" w:eastAsia="新宋体" w:hAnsi="新宋体" w:cs="新宋体"/>
                <w:b/>
                <w:bCs/>
                <w:sz w:val="28"/>
                <w:szCs w:val="28"/>
              </w:rPr>
            </w:pPr>
            <w:r>
              <w:rPr>
                <w:rFonts w:ascii="仿宋" w:eastAsia="仿宋" w:hAnsi="仿宋" w:cs="宋体" w:hint="eastAsia"/>
                <w:b/>
                <w:bCs/>
                <w:kern w:val="0"/>
                <w:sz w:val="28"/>
                <w:szCs w:val="28"/>
              </w:rPr>
              <w:t xml:space="preserve"> </w:t>
            </w:r>
            <w:r w:rsidR="00EE16A6">
              <w:rPr>
                <w:rFonts w:ascii="新宋体" w:eastAsia="新宋体" w:hAnsi="新宋体" w:cs="新宋体" w:hint="eastAsia"/>
                <w:b/>
                <w:bCs/>
                <w:noProof/>
                <w:sz w:val="28"/>
                <w:szCs w:val="28"/>
              </w:rPr>
              <w:drawing>
                <wp:anchor distT="0" distB="0" distL="114300" distR="114300" simplePos="0" relativeHeight="251681792" behindDoc="0" locked="0" layoutInCell="1" allowOverlap="1">
                  <wp:simplePos x="0" y="0"/>
                  <wp:positionH relativeFrom="column">
                    <wp:posOffset>-89535</wp:posOffset>
                  </wp:positionH>
                  <wp:positionV relativeFrom="paragraph">
                    <wp:posOffset>130810</wp:posOffset>
                  </wp:positionV>
                  <wp:extent cx="1363980" cy="312420"/>
                  <wp:effectExtent l="0" t="0" r="0" b="0"/>
                  <wp:wrapNone/>
                  <wp:docPr id="3" name="对象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28392" cy="514253"/>
                            <a:chOff x="2519772" y="1736812"/>
                            <a:chExt cx="3528392" cy="514253"/>
                          </a:xfrm>
                        </a:grpSpPr>
                        <a:sp>
                          <a:nvSpPr>
                            <a:cNvPr id="18" name="Text Box 24"/>
                            <a:cNvSpPr txBox="1">
                              <a:spLocks noChangeArrowheads="1"/>
                            </a:cNvSpPr>
                          </a:nvSpPr>
                          <a:spPr bwMode="auto">
                            <a:xfrm>
                              <a:off x="2519772" y="1736812"/>
                              <a:ext cx="3528392" cy="514253"/>
                            </a:xfrm>
                            <a:prstGeom prst="rect">
                              <a:avLst/>
                            </a:prstGeom>
                            <a:noFill/>
                            <a:ln w="9525">
                              <a:noFill/>
                              <a:miter lim="800000"/>
                              <a:headEnd/>
                              <a:tailEnd/>
                            </a:ln>
                          </a:spPr>
                          <a:txSp>
                            <a:txBody>
                              <a:bodyPr wrap="square" lIns="18000" tIns="10800" rIns="0" bIns="10800">
                                <a:spAutoFit/>
                              </a:bodyPr>
                              <a:lstStyle>
                                <a:defPPr>
                                  <a:defRPr lang="zh-CN"/>
                                </a:defPPr>
                                <a:lvl1pPr algn="l" rtl="0" fontAlgn="base">
                                  <a:spcBef>
                                    <a:spcPct val="0"/>
                                  </a:spcBef>
                                  <a:spcAft>
                                    <a:spcPct val="0"/>
                                  </a:spcAft>
                                  <a:buFont typeface="Arial" charset="0"/>
                                  <a:defRPr sz="2000" kern="1200">
                                    <a:solidFill>
                                      <a:schemeClr val="tx1"/>
                                    </a:solidFill>
                                    <a:latin typeface="Arial" charset="0"/>
                                    <a:ea typeface="宋体" pitchFamily="2" charset="-122"/>
                                    <a:cs typeface="+mn-cs"/>
                                  </a:defRPr>
                                </a:lvl1pPr>
                                <a:lvl2pPr marL="457200" algn="l" rtl="0" fontAlgn="base">
                                  <a:spcBef>
                                    <a:spcPct val="0"/>
                                  </a:spcBef>
                                  <a:spcAft>
                                    <a:spcPct val="0"/>
                                  </a:spcAft>
                                  <a:buFont typeface="Arial" charset="0"/>
                                  <a:defRPr sz="2000" kern="1200">
                                    <a:solidFill>
                                      <a:schemeClr val="tx1"/>
                                    </a:solidFill>
                                    <a:latin typeface="Arial" charset="0"/>
                                    <a:ea typeface="宋体" pitchFamily="2" charset="-122"/>
                                    <a:cs typeface="+mn-cs"/>
                                  </a:defRPr>
                                </a:lvl2pPr>
                                <a:lvl3pPr marL="914400" algn="l" rtl="0" fontAlgn="base">
                                  <a:spcBef>
                                    <a:spcPct val="0"/>
                                  </a:spcBef>
                                  <a:spcAft>
                                    <a:spcPct val="0"/>
                                  </a:spcAft>
                                  <a:buFont typeface="Arial" charset="0"/>
                                  <a:defRPr sz="2000" kern="1200">
                                    <a:solidFill>
                                      <a:schemeClr val="tx1"/>
                                    </a:solidFill>
                                    <a:latin typeface="Arial" charset="0"/>
                                    <a:ea typeface="宋体" pitchFamily="2" charset="-122"/>
                                    <a:cs typeface="+mn-cs"/>
                                  </a:defRPr>
                                </a:lvl3pPr>
                                <a:lvl4pPr marL="1371600" algn="l" rtl="0" fontAlgn="base">
                                  <a:spcBef>
                                    <a:spcPct val="0"/>
                                  </a:spcBef>
                                  <a:spcAft>
                                    <a:spcPct val="0"/>
                                  </a:spcAft>
                                  <a:buFont typeface="Arial" charset="0"/>
                                  <a:defRPr sz="2000" kern="1200">
                                    <a:solidFill>
                                      <a:schemeClr val="tx1"/>
                                    </a:solidFill>
                                    <a:latin typeface="Arial" charset="0"/>
                                    <a:ea typeface="宋体" pitchFamily="2" charset="-122"/>
                                    <a:cs typeface="+mn-cs"/>
                                  </a:defRPr>
                                </a:lvl4pPr>
                                <a:lvl5pPr marL="1828800" algn="l" rtl="0" fontAlgn="base">
                                  <a:spcBef>
                                    <a:spcPct val="0"/>
                                  </a:spcBef>
                                  <a:spcAft>
                                    <a:spcPct val="0"/>
                                  </a:spcAft>
                                  <a:buFont typeface="Arial" charset="0"/>
                                  <a:defRPr sz="2000" kern="1200">
                                    <a:solidFill>
                                      <a:schemeClr val="tx1"/>
                                    </a:solidFill>
                                    <a:latin typeface="Arial" charset="0"/>
                                    <a:ea typeface="宋体" pitchFamily="2" charset="-122"/>
                                    <a:cs typeface="+mn-cs"/>
                                  </a:defRPr>
                                </a:lvl5pPr>
                                <a:lvl6pPr marL="2286000" algn="l" defTabSz="914400" rtl="0" eaLnBrk="1" latinLnBrk="0" hangingPunct="1">
                                  <a:defRPr sz="2000" kern="1200">
                                    <a:solidFill>
                                      <a:schemeClr val="tx1"/>
                                    </a:solidFill>
                                    <a:latin typeface="Arial" charset="0"/>
                                    <a:ea typeface="宋体" pitchFamily="2" charset="-122"/>
                                    <a:cs typeface="+mn-cs"/>
                                  </a:defRPr>
                                </a:lvl6pPr>
                                <a:lvl7pPr marL="2743200" algn="l" defTabSz="914400" rtl="0" eaLnBrk="1" latinLnBrk="0" hangingPunct="1">
                                  <a:defRPr sz="2000" kern="1200">
                                    <a:solidFill>
                                      <a:schemeClr val="tx1"/>
                                    </a:solidFill>
                                    <a:latin typeface="Arial" charset="0"/>
                                    <a:ea typeface="宋体" pitchFamily="2" charset="-122"/>
                                    <a:cs typeface="+mn-cs"/>
                                  </a:defRPr>
                                </a:lvl7pPr>
                                <a:lvl8pPr marL="3200400" algn="l" defTabSz="914400" rtl="0" eaLnBrk="1" latinLnBrk="0" hangingPunct="1">
                                  <a:defRPr sz="2000" kern="1200">
                                    <a:solidFill>
                                      <a:schemeClr val="tx1"/>
                                    </a:solidFill>
                                    <a:latin typeface="Arial" charset="0"/>
                                    <a:ea typeface="宋体" pitchFamily="2" charset="-122"/>
                                    <a:cs typeface="+mn-cs"/>
                                  </a:defRPr>
                                </a:lvl8pPr>
                                <a:lvl9pPr marL="3657600" algn="l" defTabSz="914400" rtl="0" eaLnBrk="1" latinLnBrk="0" hangingPunct="1">
                                  <a:defRPr sz="2000" kern="1200">
                                    <a:solidFill>
                                      <a:schemeClr val="tx1"/>
                                    </a:solidFill>
                                    <a:latin typeface="Arial" charset="0"/>
                                    <a:ea typeface="宋体" pitchFamily="2" charset="-122"/>
                                    <a:cs typeface="+mn-cs"/>
                                  </a:defRPr>
                                </a:lvl9pPr>
                              </a:lstStyle>
                              <a:p>
                                <a:r>
                                  <a:rPr lang="zh-CN" altLang="en-US" sz="3200" b="1" dirty="0">
                                    <a:solidFill>
                                      <a:schemeClr val="bg1"/>
                                    </a:solidFill>
                                    <a:latin typeface="华文楷体" pitchFamily="2" charset="-122"/>
                                    <a:ea typeface="华文楷体" pitchFamily="2" charset="-122"/>
                                  </a:rPr>
                                  <a:t>电灯为我们照明</a:t>
                                </a:r>
                                <a:endParaRPr lang="en-US" sz="3200" b="1" dirty="0">
                                  <a:solidFill>
                                    <a:schemeClr val="bg1"/>
                                  </a:solidFill>
                                  <a:latin typeface="华文楷体" pitchFamily="2" charset="-122"/>
                                  <a:ea typeface="华文楷体" pitchFamily="2" charset="-122"/>
                                </a:endParaRPr>
                              </a:p>
                            </a:txBody>
                            <a:useSpRect/>
                          </a:txSp>
                        </a:sp>
                      </lc:lockedCanvas>
                    </a:graphicData>
                  </a:graphic>
                </wp:anchor>
              </w:drawing>
            </w:r>
            <w:r w:rsidR="00EE16A6" w:rsidRPr="00572924">
              <w:rPr>
                <w:rFonts w:hint="eastAsia"/>
                <w:b/>
                <w:bCs/>
                <w:sz w:val="28"/>
                <w:szCs w:val="28"/>
              </w:rPr>
              <w:t xml:space="preserve">  </w:t>
            </w:r>
          </w:p>
        </w:tc>
        <w:tc>
          <w:tcPr>
            <w:tcW w:w="2784" w:type="dxa"/>
          </w:tcPr>
          <w:p w:rsidR="00EE16A6" w:rsidRPr="00EE16A6" w:rsidRDefault="00EE16A6" w:rsidP="00EE16A6">
            <w:pPr>
              <w:spacing w:line="540" w:lineRule="exact"/>
              <w:ind w:firstLineChars="200" w:firstLine="480"/>
              <w:jc w:val="left"/>
              <w:rPr>
                <w:rFonts w:ascii="仿宋" w:eastAsia="仿宋" w:hAnsi="仿宋"/>
                <w:sz w:val="28"/>
                <w:szCs w:val="28"/>
              </w:rPr>
            </w:pPr>
            <w:r w:rsidRPr="00EE16A6">
              <w:rPr>
                <w:rFonts w:ascii="仿宋" w:eastAsia="仿宋" w:hAnsi="仿宋" w:hint="eastAsia"/>
                <w:color w:val="000000"/>
                <w:sz w:val="24"/>
              </w:rPr>
              <w:lastRenderedPageBreak/>
              <w:t>1.学生阅读教材</w:t>
            </w:r>
            <w:r w:rsidR="00221F54">
              <w:rPr>
                <w:rFonts w:ascii="仿宋" w:eastAsia="仿宋" w:hAnsi="仿宋" w:hint="eastAsia"/>
                <w:color w:val="000000"/>
                <w:sz w:val="24"/>
              </w:rPr>
              <w:t>113</w:t>
            </w:r>
            <w:r w:rsidRPr="00EE16A6">
              <w:rPr>
                <w:rFonts w:ascii="仿宋" w:eastAsia="仿宋" w:hAnsi="仿宋" w:hint="eastAsia"/>
                <w:color w:val="000000"/>
                <w:sz w:val="24"/>
              </w:rPr>
              <w:t>页，</w:t>
            </w:r>
            <w:r w:rsidRPr="00EE16A6">
              <w:rPr>
                <w:rFonts w:ascii="仿宋" w:eastAsia="仿宋" w:hAnsi="仿宋" w:hint="eastAsia"/>
                <w:sz w:val="24"/>
                <w:szCs w:val="24"/>
              </w:rPr>
              <w:t>根据导学案自学问题的引导，独立完成学习任务。</w:t>
            </w:r>
          </w:p>
          <w:p w:rsidR="00EE16A6" w:rsidRPr="001C61AE" w:rsidRDefault="00EE16A6" w:rsidP="00EE16A6">
            <w:pPr>
              <w:spacing w:line="580" w:lineRule="exact"/>
              <w:ind w:firstLineChars="200" w:firstLine="480"/>
              <w:rPr>
                <w:rFonts w:ascii="仿宋" w:eastAsia="仿宋" w:hAnsi="仿宋" w:cs="宋体"/>
                <w:bCs/>
                <w:sz w:val="24"/>
                <w:szCs w:val="24"/>
              </w:rPr>
            </w:pPr>
            <w:r w:rsidRPr="00EE16A6">
              <w:rPr>
                <w:rFonts w:ascii="仿宋" w:eastAsia="仿宋" w:hAnsi="仿宋" w:hint="eastAsia"/>
                <w:sz w:val="24"/>
                <w:szCs w:val="24"/>
              </w:rPr>
              <w:t>2.学生根据ppt提出的问题，完成</w:t>
            </w:r>
            <w:r w:rsidR="00221F54">
              <w:rPr>
                <w:rFonts w:ascii="仿宋" w:eastAsia="仿宋" w:hAnsi="仿宋" w:hint="eastAsia"/>
                <w:sz w:val="24"/>
                <w:szCs w:val="24"/>
              </w:rPr>
              <w:t>学习任务</w:t>
            </w:r>
            <w:r w:rsidRPr="00EE16A6">
              <w:rPr>
                <w:rFonts w:ascii="仿宋" w:eastAsia="仿宋" w:hAnsi="仿宋" w:hint="eastAsia"/>
                <w:sz w:val="24"/>
                <w:szCs w:val="24"/>
              </w:rPr>
              <w:t>，学习中遇有疑难时，可小组讨论，也可请老师进行个别指导</w:t>
            </w:r>
          </w:p>
        </w:tc>
        <w:tc>
          <w:tcPr>
            <w:tcW w:w="1443" w:type="dxa"/>
          </w:tcPr>
          <w:p w:rsidR="00EE16A6" w:rsidRPr="00EE13B5" w:rsidRDefault="00EE16A6" w:rsidP="00EE16A6">
            <w:pPr>
              <w:spacing w:line="460" w:lineRule="exact"/>
              <w:rPr>
                <w:rFonts w:ascii="仿宋" w:eastAsia="仿宋" w:hAnsi="仿宋"/>
                <w:sz w:val="24"/>
                <w:szCs w:val="24"/>
              </w:rPr>
            </w:pPr>
            <w:r>
              <w:rPr>
                <w:rFonts w:ascii="仿宋" w:eastAsia="仿宋" w:hAnsi="仿宋" w:hint="eastAsia"/>
                <w:sz w:val="24"/>
                <w:szCs w:val="24"/>
              </w:rPr>
              <w:t xml:space="preserve"> </w:t>
            </w:r>
            <w:r>
              <w:rPr>
                <w:rFonts w:ascii="宋体" w:hAnsi="宋体" w:hint="eastAsia"/>
                <w:b/>
                <w:sz w:val="24"/>
                <w:szCs w:val="24"/>
              </w:rPr>
              <w:t>在导学案上设计了</w:t>
            </w:r>
            <w:r w:rsidRPr="00EE13B5">
              <w:rPr>
                <w:rFonts w:ascii="宋体" w:hAnsi="宋体" w:hint="eastAsia"/>
                <w:b/>
                <w:sz w:val="24"/>
                <w:szCs w:val="24"/>
              </w:rPr>
              <w:t>自主学习任务，目的是让学生通过阅读教材，根据导学案自学问题的引导，独立完成</w:t>
            </w:r>
            <w:r>
              <w:rPr>
                <w:rFonts w:ascii="宋体" w:hAnsi="宋体" w:hint="eastAsia"/>
                <w:b/>
                <w:sz w:val="24"/>
                <w:szCs w:val="24"/>
              </w:rPr>
              <w:t>“</w:t>
            </w:r>
            <w:r w:rsidR="00B94D90">
              <w:rPr>
                <w:rFonts w:ascii="宋体" w:hAnsi="宋体" w:hint="eastAsia"/>
                <w:b/>
                <w:sz w:val="24"/>
                <w:szCs w:val="24"/>
              </w:rPr>
              <w:t>电压越高越危险</w:t>
            </w:r>
            <w:r>
              <w:rPr>
                <w:rFonts w:ascii="宋体" w:hAnsi="宋体" w:hint="eastAsia"/>
                <w:b/>
                <w:sz w:val="24"/>
                <w:szCs w:val="24"/>
              </w:rPr>
              <w:t>”这部分</w:t>
            </w:r>
            <w:r w:rsidRPr="00EE13B5">
              <w:rPr>
                <w:rFonts w:ascii="宋体" w:hAnsi="宋体" w:hint="eastAsia"/>
                <w:b/>
                <w:sz w:val="24"/>
                <w:szCs w:val="24"/>
              </w:rPr>
              <w:t>学习任务，</w:t>
            </w:r>
            <w:r>
              <w:rPr>
                <w:rFonts w:ascii="宋体" w:hAnsi="宋体" w:hint="eastAsia"/>
                <w:b/>
                <w:sz w:val="24"/>
                <w:szCs w:val="24"/>
              </w:rPr>
              <w:t xml:space="preserve"> </w:t>
            </w:r>
            <w:r w:rsidRPr="00EE13B5">
              <w:rPr>
                <w:rFonts w:ascii="宋体" w:hAnsi="宋体" w:hint="eastAsia"/>
                <w:b/>
                <w:sz w:val="24"/>
                <w:szCs w:val="24"/>
              </w:rPr>
              <w:t>实现学生在</w:t>
            </w:r>
            <w:r w:rsidRPr="00EE13B5">
              <w:rPr>
                <w:rFonts w:ascii="宋体" w:hAnsi="宋体" w:hint="eastAsia"/>
                <w:b/>
                <w:sz w:val="24"/>
                <w:szCs w:val="24"/>
              </w:rPr>
              <w:lastRenderedPageBreak/>
              <w:t>学习过程中的“独立思考”。</w:t>
            </w:r>
          </w:p>
          <w:p w:rsidR="00EE16A6" w:rsidRPr="00C41528" w:rsidRDefault="00EE16A6" w:rsidP="00EE16A6">
            <w:pPr>
              <w:spacing w:line="460" w:lineRule="exact"/>
              <w:rPr>
                <w:rFonts w:ascii="仿宋" w:eastAsia="仿宋" w:hAnsi="仿宋"/>
                <w:sz w:val="24"/>
                <w:szCs w:val="24"/>
              </w:rPr>
            </w:pPr>
          </w:p>
          <w:p w:rsidR="00EE16A6" w:rsidRPr="001C61AE" w:rsidRDefault="00EE16A6" w:rsidP="00EE16A6">
            <w:pPr>
              <w:jc w:val="center"/>
              <w:rPr>
                <w:rFonts w:ascii="宋体" w:cs="宋体"/>
                <w:b/>
                <w:bCs/>
                <w:sz w:val="24"/>
                <w:szCs w:val="24"/>
              </w:rPr>
            </w:pPr>
          </w:p>
        </w:tc>
      </w:tr>
      <w:tr w:rsidR="00237D46" w:rsidRPr="004A5CC7">
        <w:trPr>
          <w:trHeight w:val="294"/>
        </w:trPr>
        <w:tc>
          <w:tcPr>
            <w:tcW w:w="1207" w:type="dxa"/>
          </w:tcPr>
          <w:p w:rsidR="00237D46" w:rsidRPr="004A5CC7" w:rsidRDefault="00237D46" w:rsidP="00B0757E">
            <w:pPr>
              <w:rPr>
                <w:rFonts w:ascii="宋体" w:cs="宋体"/>
                <w:b/>
                <w:bCs/>
                <w:sz w:val="24"/>
                <w:szCs w:val="24"/>
              </w:rPr>
            </w:pPr>
          </w:p>
          <w:p w:rsidR="00237D46" w:rsidRPr="004A5CC7" w:rsidRDefault="00237D46" w:rsidP="00B0757E">
            <w:pPr>
              <w:rPr>
                <w:rFonts w:ascii="宋体" w:cs="宋体"/>
                <w:b/>
                <w:bCs/>
                <w:sz w:val="24"/>
                <w:szCs w:val="24"/>
              </w:rPr>
            </w:pPr>
            <w:r w:rsidRPr="004A5CC7">
              <w:rPr>
                <w:rFonts w:ascii="宋体" w:hAnsi="宋体" w:cs="宋体" w:hint="eastAsia"/>
                <w:b/>
                <w:bCs/>
                <w:sz w:val="24"/>
                <w:szCs w:val="24"/>
              </w:rPr>
              <w:t>环节二</w:t>
            </w:r>
          </w:p>
          <w:p w:rsidR="00237D46" w:rsidRPr="004A5CC7" w:rsidRDefault="00237D46" w:rsidP="00B0757E">
            <w:pPr>
              <w:rPr>
                <w:rFonts w:ascii="宋体" w:cs="宋体"/>
                <w:color w:val="323E32"/>
                <w:kern w:val="0"/>
                <w:sz w:val="24"/>
                <w:szCs w:val="24"/>
              </w:rPr>
            </w:pPr>
            <w:r w:rsidRPr="004A5CC7">
              <w:rPr>
                <w:rFonts w:ascii="宋体" w:hAnsi="宋体" w:cs="宋体" w:hint="eastAsia"/>
                <w:color w:val="323E32"/>
                <w:kern w:val="0"/>
                <w:sz w:val="24"/>
                <w:szCs w:val="24"/>
              </w:rPr>
              <w:t>（学习任务与学习目标相对应）</w:t>
            </w:r>
          </w:p>
          <w:p w:rsidR="00237D46" w:rsidRPr="004A5CC7" w:rsidRDefault="00B94D90" w:rsidP="00B0757E">
            <w:pPr>
              <w:rPr>
                <w:rFonts w:ascii="宋体" w:cs="宋体"/>
                <w:color w:val="323E32"/>
                <w:kern w:val="0"/>
                <w:sz w:val="24"/>
                <w:szCs w:val="24"/>
              </w:rPr>
            </w:pPr>
            <w:r>
              <w:rPr>
                <w:rFonts w:ascii="宋体" w:cs="宋体"/>
                <w:noProof/>
                <w:color w:val="323E32"/>
                <w:kern w:val="0"/>
                <w:sz w:val="24"/>
                <w:szCs w:val="24"/>
              </w:rPr>
              <w:drawing>
                <wp:anchor distT="0" distB="0" distL="114300" distR="114300" simplePos="0" relativeHeight="251716608" behindDoc="1" locked="0" layoutInCell="1" allowOverlap="1">
                  <wp:simplePos x="0" y="0"/>
                  <wp:positionH relativeFrom="column">
                    <wp:posOffset>-628015</wp:posOffset>
                  </wp:positionH>
                  <wp:positionV relativeFrom="paragraph">
                    <wp:posOffset>739140</wp:posOffset>
                  </wp:positionV>
                  <wp:extent cx="4205605" cy="2466975"/>
                  <wp:effectExtent l="19050" t="0" r="4445" b="0"/>
                  <wp:wrapNone/>
                  <wp:docPr id="1" name="图片 9" descr="C:\Users\lenovo\AppData\Roaming\Tencent\Users\619161385\QQ\WinTemp\RichOle\5G2IV979VXCILF2%DJ0V0J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AppData\Roaming\Tencent\Users\619161385\QQ\WinTemp\RichOle\5G2IV979VXCILF2%DJ0V0J2.png"/>
                          <pic:cNvPicPr>
                            <a:picLocks noChangeAspect="1" noChangeArrowheads="1"/>
                          </pic:cNvPicPr>
                        </pic:nvPicPr>
                        <pic:blipFill>
                          <a:blip r:embed="rId9"/>
                          <a:srcRect/>
                          <a:stretch>
                            <a:fillRect/>
                          </a:stretch>
                        </pic:blipFill>
                        <pic:spPr bwMode="auto">
                          <a:xfrm>
                            <a:off x="0" y="0"/>
                            <a:ext cx="4205605" cy="2466975"/>
                          </a:xfrm>
                          <a:prstGeom prst="rect">
                            <a:avLst/>
                          </a:prstGeom>
                          <a:noFill/>
                          <a:ln w="9525">
                            <a:noFill/>
                            <a:miter lim="800000"/>
                            <a:headEnd/>
                            <a:tailEnd/>
                          </a:ln>
                        </pic:spPr>
                      </pic:pic>
                    </a:graphicData>
                  </a:graphic>
                </wp:anchor>
              </w:drawing>
            </w:r>
          </w:p>
        </w:tc>
        <w:tc>
          <w:tcPr>
            <w:tcW w:w="3144" w:type="dxa"/>
          </w:tcPr>
          <w:p w:rsidR="00221F54" w:rsidRPr="00221251" w:rsidRDefault="00221F54" w:rsidP="00221F54">
            <w:pPr>
              <w:rPr>
                <w:rFonts w:ascii="仿宋" w:eastAsia="仿宋" w:hAnsi="仿宋"/>
                <w:sz w:val="28"/>
                <w:szCs w:val="28"/>
              </w:rPr>
            </w:pPr>
            <w:r>
              <w:rPr>
                <w:rFonts w:ascii="仿宋" w:eastAsia="仿宋" w:hAnsi="仿宋" w:hint="eastAsia"/>
                <w:b/>
                <w:sz w:val="28"/>
                <w:szCs w:val="28"/>
              </w:rPr>
              <w:t>（二）常见的触电事故</w:t>
            </w:r>
          </w:p>
          <w:p w:rsidR="00B94D90" w:rsidRDefault="00B94D90" w:rsidP="00EE16A6">
            <w:pPr>
              <w:spacing w:line="460" w:lineRule="exact"/>
              <w:jc w:val="left"/>
              <w:rPr>
                <w:rFonts w:ascii="华文楷体" w:eastAsia="华文楷体" w:hAnsi="华文楷体" w:cs="黑体"/>
                <w:b/>
                <w:bCs/>
                <w:kern w:val="0"/>
                <w:sz w:val="24"/>
                <w:szCs w:val="24"/>
              </w:rPr>
            </w:pPr>
          </w:p>
          <w:p w:rsidR="00B94D90" w:rsidRDefault="00B94D90" w:rsidP="00EE16A6">
            <w:pPr>
              <w:spacing w:line="460" w:lineRule="exact"/>
              <w:jc w:val="left"/>
              <w:rPr>
                <w:rFonts w:ascii="华文楷体" w:eastAsia="华文楷体" w:hAnsi="华文楷体" w:cs="黑体"/>
                <w:b/>
                <w:bCs/>
                <w:kern w:val="0"/>
                <w:sz w:val="24"/>
                <w:szCs w:val="24"/>
              </w:rPr>
            </w:pPr>
          </w:p>
          <w:p w:rsidR="00B94D90" w:rsidRDefault="00B94D90" w:rsidP="00EE16A6">
            <w:pPr>
              <w:spacing w:line="460" w:lineRule="exact"/>
              <w:jc w:val="left"/>
              <w:rPr>
                <w:rFonts w:ascii="华文楷体" w:eastAsia="华文楷体" w:hAnsi="华文楷体" w:cs="黑体"/>
                <w:b/>
                <w:bCs/>
                <w:kern w:val="0"/>
                <w:sz w:val="24"/>
                <w:szCs w:val="24"/>
              </w:rPr>
            </w:pPr>
          </w:p>
          <w:p w:rsidR="00B94D90" w:rsidRDefault="00B94D90" w:rsidP="00EE16A6">
            <w:pPr>
              <w:spacing w:line="460" w:lineRule="exact"/>
              <w:jc w:val="left"/>
              <w:rPr>
                <w:rFonts w:ascii="华文楷体" w:eastAsia="华文楷体" w:hAnsi="华文楷体" w:cs="黑体"/>
                <w:b/>
                <w:bCs/>
                <w:kern w:val="0"/>
                <w:sz w:val="24"/>
                <w:szCs w:val="24"/>
              </w:rPr>
            </w:pPr>
          </w:p>
          <w:p w:rsidR="00B94D90" w:rsidRDefault="00B94D90" w:rsidP="00EE16A6">
            <w:pPr>
              <w:spacing w:line="460" w:lineRule="exact"/>
              <w:jc w:val="left"/>
              <w:rPr>
                <w:rFonts w:ascii="华文楷体" w:eastAsia="华文楷体" w:hAnsi="华文楷体" w:cs="黑体"/>
                <w:b/>
                <w:bCs/>
                <w:kern w:val="0"/>
                <w:sz w:val="24"/>
                <w:szCs w:val="24"/>
              </w:rPr>
            </w:pPr>
          </w:p>
          <w:p w:rsidR="00B94D90" w:rsidRDefault="00B94D90" w:rsidP="00EE16A6">
            <w:pPr>
              <w:spacing w:line="460" w:lineRule="exact"/>
              <w:jc w:val="left"/>
              <w:rPr>
                <w:rFonts w:ascii="华文楷体" w:eastAsia="华文楷体" w:hAnsi="华文楷体" w:cs="黑体"/>
                <w:b/>
                <w:bCs/>
                <w:kern w:val="0"/>
                <w:sz w:val="24"/>
                <w:szCs w:val="24"/>
              </w:rPr>
            </w:pPr>
          </w:p>
          <w:p w:rsidR="00B94D90" w:rsidRDefault="00B94D90" w:rsidP="00EE16A6">
            <w:pPr>
              <w:spacing w:line="460" w:lineRule="exact"/>
              <w:jc w:val="left"/>
              <w:rPr>
                <w:rFonts w:ascii="华文楷体" w:eastAsia="华文楷体" w:hAnsi="华文楷体" w:cs="黑体"/>
                <w:b/>
                <w:bCs/>
                <w:kern w:val="0"/>
                <w:sz w:val="24"/>
                <w:szCs w:val="24"/>
              </w:rPr>
            </w:pPr>
          </w:p>
          <w:p w:rsidR="00B94D90" w:rsidRDefault="00B94D90" w:rsidP="00EE16A6">
            <w:pPr>
              <w:spacing w:line="460" w:lineRule="exact"/>
              <w:jc w:val="left"/>
              <w:rPr>
                <w:rFonts w:ascii="华文楷体" w:eastAsia="华文楷体" w:hAnsi="华文楷体" w:cs="黑体"/>
                <w:b/>
                <w:bCs/>
                <w:kern w:val="0"/>
                <w:sz w:val="24"/>
                <w:szCs w:val="24"/>
              </w:rPr>
            </w:pPr>
          </w:p>
          <w:p w:rsidR="00B94D90" w:rsidRDefault="00B94D90" w:rsidP="00EE16A6">
            <w:pPr>
              <w:spacing w:line="460" w:lineRule="exact"/>
              <w:jc w:val="left"/>
              <w:rPr>
                <w:rFonts w:ascii="华文楷体" w:eastAsia="华文楷体" w:hAnsi="华文楷体" w:cs="黑体"/>
                <w:b/>
                <w:bCs/>
                <w:kern w:val="0"/>
                <w:sz w:val="24"/>
                <w:szCs w:val="24"/>
              </w:rPr>
            </w:pPr>
          </w:p>
          <w:p w:rsidR="00B94D90" w:rsidRDefault="00C1706D" w:rsidP="00EE16A6">
            <w:pPr>
              <w:spacing w:line="460" w:lineRule="exact"/>
              <w:jc w:val="left"/>
              <w:rPr>
                <w:rFonts w:ascii="华文楷体" w:eastAsia="华文楷体" w:hAnsi="华文楷体" w:cs="黑体"/>
                <w:b/>
                <w:bCs/>
                <w:kern w:val="0"/>
                <w:sz w:val="24"/>
                <w:szCs w:val="24"/>
              </w:rPr>
            </w:pPr>
            <w:r>
              <w:rPr>
                <w:rFonts w:ascii="华文楷体" w:eastAsia="华文楷体" w:hAnsi="华文楷体" w:cs="黑体"/>
                <w:b/>
                <w:bCs/>
                <w:noProof/>
                <w:kern w:val="0"/>
                <w:sz w:val="24"/>
                <w:szCs w:val="24"/>
              </w:rPr>
              <w:drawing>
                <wp:anchor distT="0" distB="0" distL="114300" distR="114300" simplePos="0" relativeHeight="251730944" behindDoc="0" locked="0" layoutInCell="1" allowOverlap="1">
                  <wp:simplePos x="0" y="0"/>
                  <wp:positionH relativeFrom="column">
                    <wp:posOffset>691515</wp:posOffset>
                  </wp:positionH>
                  <wp:positionV relativeFrom="paragraph">
                    <wp:posOffset>198120</wp:posOffset>
                  </wp:positionV>
                  <wp:extent cx="2924175" cy="2019300"/>
                  <wp:effectExtent l="19050" t="0" r="9525" b="0"/>
                  <wp:wrapNone/>
                  <wp:docPr id="120" name="图片 23" descr="C:\Users\lenovo\AppData\Roaming\Tencent\Users\619161385\QQ\WinTemp\RichOle\[J32X[R3ON7RO`47V6{Q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lenovo\AppData\Roaming\Tencent\Users\619161385\QQ\WinTemp\RichOle\[J32X[R3ON7RO`47V6{Q1]F.png"/>
                          <pic:cNvPicPr>
                            <a:picLocks noChangeAspect="1" noChangeArrowheads="1"/>
                          </pic:cNvPicPr>
                        </pic:nvPicPr>
                        <pic:blipFill>
                          <a:blip r:embed="rId10"/>
                          <a:srcRect/>
                          <a:stretch>
                            <a:fillRect/>
                          </a:stretch>
                        </pic:blipFill>
                        <pic:spPr bwMode="auto">
                          <a:xfrm>
                            <a:off x="0" y="0"/>
                            <a:ext cx="2924175" cy="2019300"/>
                          </a:xfrm>
                          <a:prstGeom prst="rect">
                            <a:avLst/>
                          </a:prstGeom>
                          <a:noFill/>
                          <a:ln w="9525">
                            <a:noFill/>
                            <a:miter lim="800000"/>
                            <a:headEnd/>
                            <a:tailEnd/>
                          </a:ln>
                        </pic:spPr>
                      </pic:pic>
                    </a:graphicData>
                  </a:graphic>
                </wp:anchor>
              </w:drawing>
            </w:r>
          </w:p>
          <w:p w:rsidR="00B94D90" w:rsidRDefault="00B94D90" w:rsidP="00EE16A6">
            <w:pPr>
              <w:spacing w:line="460" w:lineRule="exact"/>
              <w:jc w:val="left"/>
              <w:rPr>
                <w:rFonts w:ascii="华文楷体" w:eastAsia="华文楷体" w:hAnsi="华文楷体" w:cs="黑体"/>
                <w:b/>
                <w:bCs/>
                <w:kern w:val="0"/>
                <w:sz w:val="24"/>
                <w:szCs w:val="24"/>
              </w:rPr>
            </w:pPr>
          </w:p>
          <w:p w:rsidR="00B94D90" w:rsidRDefault="00B94D90" w:rsidP="00EE16A6">
            <w:pPr>
              <w:spacing w:line="460" w:lineRule="exact"/>
              <w:jc w:val="left"/>
              <w:rPr>
                <w:rFonts w:ascii="华文楷体" w:eastAsia="华文楷体" w:hAnsi="华文楷体" w:cs="黑体"/>
                <w:b/>
                <w:bCs/>
                <w:kern w:val="0"/>
                <w:sz w:val="24"/>
                <w:szCs w:val="24"/>
              </w:rPr>
            </w:pPr>
          </w:p>
          <w:p w:rsidR="00B94D90" w:rsidRDefault="00B94D90" w:rsidP="00EE16A6">
            <w:pPr>
              <w:spacing w:line="460" w:lineRule="exact"/>
              <w:jc w:val="left"/>
              <w:rPr>
                <w:rFonts w:ascii="华文楷体" w:eastAsia="华文楷体" w:hAnsi="华文楷体" w:cs="黑体"/>
                <w:b/>
                <w:bCs/>
                <w:kern w:val="0"/>
                <w:sz w:val="24"/>
                <w:szCs w:val="24"/>
              </w:rPr>
            </w:pPr>
          </w:p>
          <w:p w:rsidR="00237D46" w:rsidRPr="00FC2EC5" w:rsidRDefault="00237D46" w:rsidP="00237D46">
            <w:pPr>
              <w:spacing w:line="460" w:lineRule="exact"/>
              <w:rPr>
                <w:rFonts w:ascii="宋体" w:hAnsi="宋体"/>
                <w:b/>
                <w:bCs/>
                <w:kern w:val="0"/>
                <w:sz w:val="24"/>
                <w:szCs w:val="24"/>
              </w:rPr>
            </w:pPr>
          </w:p>
        </w:tc>
        <w:tc>
          <w:tcPr>
            <w:tcW w:w="2784" w:type="dxa"/>
          </w:tcPr>
          <w:p w:rsidR="00237D46" w:rsidRPr="00EE16A6" w:rsidRDefault="00237D46" w:rsidP="00237D46">
            <w:pPr>
              <w:spacing w:line="540" w:lineRule="exact"/>
              <w:ind w:firstLineChars="200" w:firstLine="480"/>
              <w:jc w:val="left"/>
              <w:rPr>
                <w:rFonts w:ascii="仿宋" w:eastAsia="仿宋" w:hAnsi="仿宋"/>
                <w:sz w:val="28"/>
                <w:szCs w:val="28"/>
              </w:rPr>
            </w:pPr>
            <w:r w:rsidRPr="00EE16A6">
              <w:rPr>
                <w:rFonts w:ascii="仿宋" w:eastAsia="仿宋" w:hAnsi="仿宋" w:hint="eastAsia"/>
                <w:color w:val="000000"/>
                <w:sz w:val="24"/>
              </w:rPr>
              <w:t>1.学生阅读教材</w:t>
            </w:r>
            <w:r w:rsidR="00B94D90">
              <w:rPr>
                <w:rStyle w:val="Char4"/>
                <w:rFonts w:ascii="仿宋" w:eastAsia="仿宋" w:hAnsi="仿宋" w:hint="eastAsia"/>
                <w:b/>
                <w:bCs/>
                <w:sz w:val="24"/>
                <w:szCs w:val="24"/>
              </w:rPr>
              <w:t>113</w:t>
            </w:r>
            <w:r w:rsidRPr="00EE16A6">
              <w:rPr>
                <w:rStyle w:val="Char4"/>
                <w:rFonts w:ascii="仿宋" w:eastAsia="仿宋" w:hAnsi="仿宋" w:hint="eastAsia"/>
                <w:b/>
                <w:bCs/>
                <w:sz w:val="24"/>
                <w:szCs w:val="24"/>
              </w:rPr>
              <w:t>～</w:t>
            </w:r>
            <w:r w:rsidR="00B94D90">
              <w:rPr>
                <w:rStyle w:val="Char4"/>
                <w:rFonts w:ascii="仿宋" w:eastAsia="仿宋" w:hAnsi="仿宋" w:hint="eastAsia"/>
                <w:b/>
                <w:bCs/>
                <w:sz w:val="24"/>
                <w:szCs w:val="24"/>
              </w:rPr>
              <w:t>114</w:t>
            </w:r>
            <w:r w:rsidRPr="00EE16A6">
              <w:rPr>
                <w:rFonts w:ascii="仿宋" w:eastAsia="仿宋" w:hAnsi="仿宋" w:hint="eastAsia"/>
                <w:color w:val="000000"/>
                <w:sz w:val="24"/>
              </w:rPr>
              <w:t>页，</w:t>
            </w:r>
            <w:r w:rsidRPr="00EE16A6">
              <w:rPr>
                <w:rFonts w:ascii="仿宋" w:eastAsia="仿宋" w:hAnsi="仿宋" w:hint="eastAsia"/>
                <w:sz w:val="24"/>
                <w:szCs w:val="24"/>
              </w:rPr>
              <w:t>根据导学案自学问题的引导，独立完成学习任务。</w:t>
            </w:r>
          </w:p>
          <w:p w:rsidR="00237D46" w:rsidRPr="004A5CC7" w:rsidRDefault="00237D46" w:rsidP="00237D46">
            <w:pPr>
              <w:spacing w:line="460" w:lineRule="exact"/>
              <w:ind w:firstLineChars="200" w:firstLine="480"/>
              <w:jc w:val="left"/>
              <w:rPr>
                <w:rFonts w:ascii="宋体" w:cs="宋体"/>
                <w:b/>
                <w:bCs/>
                <w:sz w:val="24"/>
                <w:szCs w:val="24"/>
              </w:rPr>
            </w:pPr>
            <w:r w:rsidRPr="00EE16A6">
              <w:rPr>
                <w:rFonts w:ascii="仿宋" w:eastAsia="仿宋" w:hAnsi="仿宋" w:hint="eastAsia"/>
                <w:sz w:val="24"/>
                <w:szCs w:val="24"/>
              </w:rPr>
              <w:t>2.学生根据ppt提出的问题，完成</w:t>
            </w:r>
            <w:r w:rsidR="00B94D90">
              <w:rPr>
                <w:rFonts w:ascii="仿宋" w:eastAsia="仿宋" w:hAnsi="仿宋" w:hint="eastAsia"/>
                <w:sz w:val="24"/>
                <w:szCs w:val="24"/>
              </w:rPr>
              <w:t>学习任务</w:t>
            </w:r>
            <w:r w:rsidRPr="00EE16A6">
              <w:rPr>
                <w:rFonts w:ascii="仿宋" w:eastAsia="仿宋" w:hAnsi="仿宋" w:hint="eastAsia"/>
                <w:sz w:val="24"/>
                <w:szCs w:val="24"/>
              </w:rPr>
              <w:t>，学习中遇有疑难时，可小组讨论，也可请老师进行个别指导</w:t>
            </w:r>
            <w:r>
              <w:rPr>
                <w:rFonts w:ascii="仿宋" w:eastAsia="仿宋" w:hAnsi="仿宋" w:hint="eastAsia"/>
                <w:sz w:val="24"/>
                <w:szCs w:val="24"/>
              </w:rPr>
              <w:t>。</w:t>
            </w:r>
          </w:p>
        </w:tc>
        <w:tc>
          <w:tcPr>
            <w:tcW w:w="1443" w:type="dxa"/>
          </w:tcPr>
          <w:p w:rsidR="00237D46" w:rsidRPr="00EE13B5" w:rsidRDefault="00237D46" w:rsidP="0070001B">
            <w:pPr>
              <w:spacing w:line="460" w:lineRule="exact"/>
              <w:rPr>
                <w:rFonts w:ascii="仿宋" w:eastAsia="仿宋" w:hAnsi="仿宋"/>
                <w:sz w:val="24"/>
                <w:szCs w:val="24"/>
              </w:rPr>
            </w:pPr>
            <w:r>
              <w:rPr>
                <w:rFonts w:ascii="仿宋" w:eastAsia="仿宋" w:hAnsi="仿宋" w:hint="eastAsia"/>
                <w:sz w:val="24"/>
                <w:szCs w:val="24"/>
              </w:rPr>
              <w:t xml:space="preserve"> </w:t>
            </w:r>
            <w:r>
              <w:rPr>
                <w:rFonts w:ascii="宋体" w:hAnsi="宋体" w:hint="eastAsia"/>
                <w:b/>
                <w:sz w:val="24"/>
                <w:szCs w:val="24"/>
              </w:rPr>
              <w:t>在导学案上设计了</w:t>
            </w:r>
            <w:r w:rsidRPr="00EE13B5">
              <w:rPr>
                <w:rFonts w:ascii="宋体" w:hAnsi="宋体" w:hint="eastAsia"/>
                <w:b/>
                <w:sz w:val="24"/>
                <w:szCs w:val="24"/>
              </w:rPr>
              <w:t>自主学习任务，目的是让学生通过阅读教材，根据导学案自学问题的引导，独立完成</w:t>
            </w:r>
            <w:r>
              <w:rPr>
                <w:rFonts w:ascii="宋体" w:hAnsi="宋体" w:hint="eastAsia"/>
                <w:b/>
                <w:sz w:val="24"/>
                <w:szCs w:val="24"/>
              </w:rPr>
              <w:t>“</w:t>
            </w:r>
            <w:r w:rsidR="00B94D90">
              <w:rPr>
                <w:rFonts w:ascii="宋体" w:hAnsi="宋体" w:hint="eastAsia"/>
                <w:b/>
                <w:sz w:val="24"/>
                <w:szCs w:val="24"/>
              </w:rPr>
              <w:t>常见的触电事故</w:t>
            </w:r>
            <w:r>
              <w:rPr>
                <w:rFonts w:ascii="宋体" w:hAnsi="宋体" w:hint="eastAsia"/>
                <w:b/>
                <w:sz w:val="24"/>
                <w:szCs w:val="24"/>
              </w:rPr>
              <w:t>”这部分</w:t>
            </w:r>
            <w:r w:rsidRPr="00EE13B5">
              <w:rPr>
                <w:rFonts w:ascii="宋体" w:hAnsi="宋体" w:hint="eastAsia"/>
                <w:b/>
                <w:sz w:val="24"/>
                <w:szCs w:val="24"/>
              </w:rPr>
              <w:t>学习任务，</w:t>
            </w:r>
            <w:r>
              <w:rPr>
                <w:rFonts w:ascii="宋体" w:hAnsi="宋体" w:hint="eastAsia"/>
                <w:b/>
                <w:sz w:val="24"/>
                <w:szCs w:val="24"/>
              </w:rPr>
              <w:t xml:space="preserve"> </w:t>
            </w:r>
            <w:r w:rsidRPr="00EE13B5">
              <w:rPr>
                <w:rFonts w:ascii="宋体" w:hAnsi="宋体" w:hint="eastAsia"/>
                <w:b/>
                <w:sz w:val="24"/>
                <w:szCs w:val="24"/>
              </w:rPr>
              <w:t>实现学生在学习过程中的“独立思考”。</w:t>
            </w:r>
          </w:p>
          <w:p w:rsidR="00237D46" w:rsidRPr="00C41528" w:rsidRDefault="00237D46" w:rsidP="0070001B">
            <w:pPr>
              <w:spacing w:line="460" w:lineRule="exact"/>
              <w:rPr>
                <w:rFonts w:ascii="仿宋" w:eastAsia="仿宋" w:hAnsi="仿宋"/>
                <w:sz w:val="24"/>
                <w:szCs w:val="24"/>
              </w:rPr>
            </w:pPr>
          </w:p>
          <w:p w:rsidR="00237D46" w:rsidRPr="001C61AE" w:rsidRDefault="00237D46" w:rsidP="0070001B">
            <w:pPr>
              <w:jc w:val="center"/>
              <w:rPr>
                <w:rFonts w:ascii="宋体" w:cs="宋体"/>
                <w:b/>
                <w:bCs/>
                <w:sz w:val="24"/>
                <w:szCs w:val="24"/>
              </w:rPr>
            </w:pPr>
          </w:p>
        </w:tc>
      </w:tr>
      <w:tr w:rsidR="00527480" w:rsidRPr="004A5CC7">
        <w:trPr>
          <w:trHeight w:val="345"/>
        </w:trPr>
        <w:tc>
          <w:tcPr>
            <w:tcW w:w="1207" w:type="dxa"/>
          </w:tcPr>
          <w:p w:rsidR="00527480" w:rsidRPr="004A5CC7" w:rsidRDefault="00527480" w:rsidP="00B0757E">
            <w:pPr>
              <w:rPr>
                <w:rFonts w:ascii="宋体" w:cs="宋体"/>
                <w:b/>
                <w:bCs/>
                <w:sz w:val="24"/>
                <w:szCs w:val="24"/>
              </w:rPr>
            </w:pPr>
          </w:p>
          <w:p w:rsidR="00527480" w:rsidRPr="004A5CC7" w:rsidRDefault="00527480" w:rsidP="00B0757E">
            <w:pPr>
              <w:rPr>
                <w:rFonts w:ascii="宋体" w:cs="宋体"/>
                <w:b/>
                <w:bCs/>
                <w:sz w:val="24"/>
                <w:szCs w:val="24"/>
              </w:rPr>
            </w:pPr>
            <w:r w:rsidRPr="004A5CC7">
              <w:rPr>
                <w:rFonts w:ascii="宋体" w:hAnsi="宋体" w:cs="宋体" w:hint="eastAsia"/>
                <w:b/>
                <w:bCs/>
                <w:sz w:val="24"/>
                <w:szCs w:val="24"/>
              </w:rPr>
              <w:t>环节三</w:t>
            </w:r>
          </w:p>
          <w:p w:rsidR="00527480" w:rsidRPr="004A5CC7" w:rsidRDefault="00527480" w:rsidP="00B0757E">
            <w:pPr>
              <w:rPr>
                <w:rFonts w:ascii="宋体" w:cs="宋体"/>
                <w:color w:val="323E32"/>
                <w:kern w:val="0"/>
                <w:sz w:val="24"/>
                <w:szCs w:val="24"/>
              </w:rPr>
            </w:pPr>
            <w:r w:rsidRPr="004A5CC7">
              <w:rPr>
                <w:rFonts w:ascii="宋体" w:hAnsi="宋体" w:cs="宋体" w:hint="eastAsia"/>
                <w:color w:val="323E32"/>
                <w:kern w:val="0"/>
                <w:sz w:val="24"/>
                <w:szCs w:val="24"/>
              </w:rPr>
              <w:t>（学习任务与学习目标相对应）</w:t>
            </w:r>
          </w:p>
          <w:p w:rsidR="00527480" w:rsidRDefault="0052748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r>
              <w:rPr>
                <w:rFonts w:ascii="宋体" w:cs="宋体" w:hint="eastAsia"/>
                <w:noProof/>
                <w:color w:val="323E32"/>
                <w:kern w:val="0"/>
                <w:sz w:val="24"/>
                <w:szCs w:val="24"/>
              </w:rPr>
              <w:drawing>
                <wp:anchor distT="0" distB="0" distL="114300" distR="114300" simplePos="0" relativeHeight="251720704" behindDoc="1" locked="0" layoutInCell="1" allowOverlap="1">
                  <wp:simplePos x="0" y="0"/>
                  <wp:positionH relativeFrom="column">
                    <wp:posOffset>55880</wp:posOffset>
                  </wp:positionH>
                  <wp:positionV relativeFrom="paragraph">
                    <wp:posOffset>138430</wp:posOffset>
                  </wp:positionV>
                  <wp:extent cx="3950970" cy="1668780"/>
                  <wp:effectExtent l="19050" t="0" r="0" b="0"/>
                  <wp:wrapNone/>
                  <wp:docPr id="11" name="图片 35" descr="C:\Users\lenovo\AppData\Roaming\Tencent\Users\619161385\QQ\WinTemp\RichOle\{(U({IBNYNKPHA_XZXY1OZ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lenovo\AppData\Roaming\Tencent\Users\619161385\QQ\WinTemp\RichOle\{(U({IBNYNKPHA_XZXY1OZY.png"/>
                          <pic:cNvPicPr>
                            <a:picLocks noChangeAspect="1" noChangeArrowheads="1"/>
                          </pic:cNvPicPr>
                        </pic:nvPicPr>
                        <pic:blipFill>
                          <a:blip r:embed="rId11"/>
                          <a:srcRect/>
                          <a:stretch>
                            <a:fillRect/>
                          </a:stretch>
                        </pic:blipFill>
                        <pic:spPr bwMode="auto">
                          <a:xfrm>
                            <a:off x="0" y="0"/>
                            <a:ext cx="3950970" cy="1668780"/>
                          </a:xfrm>
                          <a:prstGeom prst="rect">
                            <a:avLst/>
                          </a:prstGeom>
                          <a:noFill/>
                          <a:ln w="9525">
                            <a:noFill/>
                            <a:miter lim="800000"/>
                            <a:headEnd/>
                            <a:tailEnd/>
                          </a:ln>
                        </pic:spPr>
                      </pic:pic>
                    </a:graphicData>
                  </a:graphic>
                </wp:anchor>
              </w:drawing>
            </w: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r>
              <w:rPr>
                <w:rFonts w:ascii="宋体" w:cs="宋体" w:hint="eastAsia"/>
                <w:noProof/>
                <w:color w:val="323E32"/>
                <w:kern w:val="0"/>
                <w:sz w:val="24"/>
                <w:szCs w:val="24"/>
              </w:rPr>
              <w:drawing>
                <wp:anchor distT="0" distB="0" distL="114300" distR="114300" simplePos="0" relativeHeight="251721728" behindDoc="1" locked="0" layoutInCell="1" allowOverlap="1">
                  <wp:simplePos x="0" y="0"/>
                  <wp:positionH relativeFrom="column">
                    <wp:posOffset>223520</wp:posOffset>
                  </wp:positionH>
                  <wp:positionV relativeFrom="paragraph">
                    <wp:posOffset>123190</wp:posOffset>
                  </wp:positionV>
                  <wp:extent cx="3249930" cy="1821180"/>
                  <wp:effectExtent l="19050" t="0" r="7620" b="0"/>
                  <wp:wrapNone/>
                  <wp:docPr id="12" name="图片 37" descr="C:\Users\lenovo\AppData\Roaming\Tencent\Users\619161385\QQ\WinTemp\RichOle\5LBCNYBC3W1HUQ([$B7B3(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lenovo\AppData\Roaming\Tencent\Users\619161385\QQ\WinTemp\RichOle\5LBCNYBC3W1HUQ([$B7B3(T.png"/>
                          <pic:cNvPicPr>
                            <a:picLocks noChangeAspect="1" noChangeArrowheads="1"/>
                          </pic:cNvPicPr>
                        </pic:nvPicPr>
                        <pic:blipFill>
                          <a:blip r:embed="rId12"/>
                          <a:srcRect/>
                          <a:stretch>
                            <a:fillRect/>
                          </a:stretch>
                        </pic:blipFill>
                        <pic:spPr bwMode="auto">
                          <a:xfrm>
                            <a:off x="0" y="0"/>
                            <a:ext cx="3249930" cy="1821180"/>
                          </a:xfrm>
                          <a:prstGeom prst="rect">
                            <a:avLst/>
                          </a:prstGeom>
                          <a:noFill/>
                          <a:ln w="9525">
                            <a:noFill/>
                            <a:miter lim="800000"/>
                            <a:headEnd/>
                            <a:tailEnd/>
                          </a:ln>
                        </pic:spPr>
                      </pic:pic>
                    </a:graphicData>
                  </a:graphic>
                </wp:anchor>
              </w:drawing>
            </w: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Default="00B94D90" w:rsidP="00B0757E">
            <w:pPr>
              <w:rPr>
                <w:rFonts w:ascii="宋体" w:cs="宋体"/>
                <w:color w:val="323E32"/>
                <w:kern w:val="0"/>
                <w:sz w:val="24"/>
                <w:szCs w:val="24"/>
              </w:rPr>
            </w:pPr>
          </w:p>
          <w:p w:rsidR="00B94D90" w:rsidRPr="004A5CC7" w:rsidRDefault="00B94D90" w:rsidP="00B94D90">
            <w:pPr>
              <w:rPr>
                <w:rFonts w:ascii="宋体" w:cs="宋体"/>
                <w:b/>
                <w:bCs/>
                <w:sz w:val="24"/>
                <w:szCs w:val="24"/>
              </w:rPr>
            </w:pPr>
            <w:r w:rsidRPr="004A5CC7">
              <w:rPr>
                <w:rFonts w:ascii="宋体" w:hAnsi="宋体" w:cs="宋体" w:hint="eastAsia"/>
                <w:b/>
                <w:bCs/>
                <w:sz w:val="24"/>
                <w:szCs w:val="24"/>
              </w:rPr>
              <w:lastRenderedPageBreak/>
              <w:t>环节</w:t>
            </w:r>
            <w:r>
              <w:rPr>
                <w:rFonts w:ascii="宋体" w:hAnsi="宋体" w:cs="宋体" w:hint="eastAsia"/>
                <w:b/>
                <w:bCs/>
                <w:sz w:val="24"/>
                <w:szCs w:val="24"/>
              </w:rPr>
              <w:t>四</w:t>
            </w:r>
          </w:p>
          <w:p w:rsidR="00B94D90" w:rsidRPr="004A5CC7" w:rsidRDefault="00B94D90" w:rsidP="00B94D90">
            <w:pPr>
              <w:rPr>
                <w:rFonts w:ascii="宋体" w:cs="宋体"/>
                <w:color w:val="323E32"/>
                <w:kern w:val="0"/>
                <w:sz w:val="24"/>
                <w:szCs w:val="24"/>
              </w:rPr>
            </w:pPr>
            <w:r w:rsidRPr="004A5CC7">
              <w:rPr>
                <w:rFonts w:ascii="宋体" w:hAnsi="宋体" w:cs="宋体" w:hint="eastAsia"/>
                <w:color w:val="323E32"/>
                <w:kern w:val="0"/>
                <w:sz w:val="24"/>
                <w:szCs w:val="24"/>
              </w:rPr>
              <w:t>（学习任务与学习目标相对应）</w:t>
            </w:r>
          </w:p>
          <w:p w:rsidR="00B94D90" w:rsidRPr="00B94D90" w:rsidRDefault="00B94D90" w:rsidP="00B94D90">
            <w:pPr>
              <w:rPr>
                <w:rFonts w:ascii="宋体" w:cs="宋体"/>
                <w:b/>
                <w:bCs/>
                <w:sz w:val="24"/>
                <w:szCs w:val="24"/>
              </w:rPr>
            </w:pPr>
          </w:p>
          <w:p w:rsidR="00B94D90" w:rsidRPr="00B94D90" w:rsidRDefault="00B94D90" w:rsidP="00B0757E">
            <w:pPr>
              <w:rPr>
                <w:rFonts w:ascii="宋体" w:cs="宋体"/>
                <w:color w:val="323E32"/>
                <w:kern w:val="0"/>
                <w:sz w:val="24"/>
                <w:szCs w:val="24"/>
              </w:rPr>
            </w:pPr>
            <w:r>
              <w:rPr>
                <w:rFonts w:ascii="宋体" w:cs="宋体"/>
                <w:noProof/>
                <w:color w:val="323E32"/>
                <w:kern w:val="0"/>
                <w:sz w:val="24"/>
                <w:szCs w:val="24"/>
              </w:rPr>
              <w:drawing>
                <wp:anchor distT="0" distB="0" distL="114300" distR="114300" simplePos="0" relativeHeight="251723776" behindDoc="1" locked="0" layoutInCell="1" allowOverlap="1">
                  <wp:simplePos x="0" y="0"/>
                  <wp:positionH relativeFrom="column">
                    <wp:posOffset>-530860</wp:posOffset>
                  </wp:positionH>
                  <wp:positionV relativeFrom="paragraph">
                    <wp:posOffset>1342390</wp:posOffset>
                  </wp:positionV>
                  <wp:extent cx="5006340" cy="1394460"/>
                  <wp:effectExtent l="19050" t="0" r="3810" b="0"/>
                  <wp:wrapNone/>
                  <wp:docPr id="13" name="图片 41" descr="C:\Users\lenovo\AppData\Roaming\Tencent\Users\619161385\QQ\WinTemp\RichOle\P67006LPO(CX4%E}T4T@(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lenovo\AppData\Roaming\Tencent\Users\619161385\QQ\WinTemp\RichOle\P67006LPO(CX4%E}T4T@(AN.png"/>
                          <pic:cNvPicPr>
                            <a:picLocks noChangeAspect="1" noChangeArrowheads="1"/>
                          </pic:cNvPicPr>
                        </pic:nvPicPr>
                        <pic:blipFill>
                          <a:blip r:embed="rId13"/>
                          <a:srcRect/>
                          <a:stretch>
                            <a:fillRect/>
                          </a:stretch>
                        </pic:blipFill>
                        <pic:spPr bwMode="auto">
                          <a:xfrm>
                            <a:off x="0" y="0"/>
                            <a:ext cx="5006340" cy="1394460"/>
                          </a:xfrm>
                          <a:prstGeom prst="rect">
                            <a:avLst/>
                          </a:prstGeom>
                          <a:noFill/>
                          <a:ln w="9525">
                            <a:noFill/>
                            <a:miter lim="800000"/>
                            <a:headEnd/>
                            <a:tailEnd/>
                          </a:ln>
                        </pic:spPr>
                      </pic:pic>
                    </a:graphicData>
                  </a:graphic>
                </wp:anchor>
              </w:drawing>
            </w:r>
            <w:r>
              <w:rPr>
                <w:rFonts w:ascii="宋体" w:cs="宋体"/>
                <w:noProof/>
                <w:color w:val="323E32"/>
                <w:kern w:val="0"/>
                <w:sz w:val="24"/>
                <w:szCs w:val="24"/>
              </w:rPr>
              <w:drawing>
                <wp:anchor distT="0" distB="0" distL="114300" distR="114300" simplePos="0" relativeHeight="251724800" behindDoc="1" locked="0" layoutInCell="1" allowOverlap="1">
                  <wp:simplePos x="0" y="0"/>
                  <wp:positionH relativeFrom="column">
                    <wp:posOffset>-302260</wp:posOffset>
                  </wp:positionH>
                  <wp:positionV relativeFrom="paragraph">
                    <wp:posOffset>3049270</wp:posOffset>
                  </wp:positionV>
                  <wp:extent cx="2556510" cy="1569720"/>
                  <wp:effectExtent l="19050" t="0" r="0" b="0"/>
                  <wp:wrapNone/>
                  <wp:docPr id="14" name="图片 45" descr="C:\Users\lenovo\AppData\Roaming\Tencent\Users\619161385\QQ\WinTemp\RichOle\IFT1G32FW7JBG}@F`NZC_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lenovo\AppData\Roaming\Tencent\Users\619161385\QQ\WinTemp\RichOle\IFT1G32FW7JBG}@F`NZC_SH.png"/>
                          <pic:cNvPicPr>
                            <a:picLocks noChangeAspect="1" noChangeArrowheads="1"/>
                          </pic:cNvPicPr>
                        </pic:nvPicPr>
                        <pic:blipFill>
                          <a:blip r:embed="rId14"/>
                          <a:srcRect/>
                          <a:stretch>
                            <a:fillRect/>
                          </a:stretch>
                        </pic:blipFill>
                        <pic:spPr bwMode="auto">
                          <a:xfrm>
                            <a:off x="0" y="0"/>
                            <a:ext cx="2556510" cy="1569720"/>
                          </a:xfrm>
                          <a:prstGeom prst="rect">
                            <a:avLst/>
                          </a:prstGeom>
                          <a:noFill/>
                          <a:ln w="9525">
                            <a:noFill/>
                            <a:miter lim="800000"/>
                            <a:headEnd/>
                            <a:tailEnd/>
                          </a:ln>
                        </pic:spPr>
                      </pic:pic>
                    </a:graphicData>
                  </a:graphic>
                </wp:anchor>
              </w:drawing>
            </w:r>
          </w:p>
        </w:tc>
        <w:tc>
          <w:tcPr>
            <w:tcW w:w="3144" w:type="dxa"/>
          </w:tcPr>
          <w:p w:rsidR="00856FDE" w:rsidRPr="00856FDE" w:rsidRDefault="00856FDE" w:rsidP="00FC2EC5">
            <w:pPr>
              <w:spacing w:line="460" w:lineRule="exact"/>
              <w:ind w:firstLineChars="200" w:firstLine="482"/>
              <w:rPr>
                <w:rFonts w:ascii="宋体" w:hAnsi="宋体"/>
                <w:b/>
                <w:bCs/>
                <w:kern w:val="0"/>
                <w:sz w:val="24"/>
                <w:szCs w:val="24"/>
              </w:rPr>
            </w:pPr>
            <w:r w:rsidRPr="00856FDE">
              <w:rPr>
                <w:rFonts w:ascii="宋体" w:hAnsi="宋体" w:hint="eastAsia"/>
                <w:b/>
                <w:bCs/>
                <w:kern w:val="0"/>
                <w:sz w:val="24"/>
                <w:szCs w:val="24"/>
              </w:rPr>
              <w:lastRenderedPageBreak/>
              <w:t>（三）</w:t>
            </w:r>
            <w:r w:rsidR="00B94D90">
              <w:rPr>
                <w:rFonts w:ascii="宋体" w:hAnsi="宋体" w:hint="eastAsia"/>
                <w:b/>
                <w:bCs/>
                <w:kern w:val="0"/>
                <w:sz w:val="24"/>
                <w:szCs w:val="24"/>
              </w:rPr>
              <w:t>安全用电原则</w:t>
            </w:r>
          </w:p>
          <w:p w:rsidR="00237D46" w:rsidRDefault="00B94D90" w:rsidP="00FC2EC5">
            <w:pPr>
              <w:pStyle w:val="a9"/>
              <w:spacing w:before="0" w:beforeAutospacing="0" w:after="0" w:afterAutospacing="0" w:line="460" w:lineRule="exact"/>
              <w:ind w:firstLineChars="200" w:firstLine="482"/>
              <w:rPr>
                <w:b/>
                <w:bCs/>
                <w:szCs w:val="24"/>
              </w:rPr>
            </w:pPr>
            <w:r>
              <w:rPr>
                <w:rFonts w:hint="eastAsia"/>
                <w:b/>
                <w:bCs/>
                <w:szCs w:val="24"/>
              </w:rPr>
              <w:t xml:space="preserve"> </w:t>
            </w:r>
          </w:p>
          <w:p w:rsidR="00237D46" w:rsidRDefault="00237D46" w:rsidP="00FC2EC5">
            <w:pPr>
              <w:pStyle w:val="a9"/>
              <w:spacing w:before="0" w:beforeAutospacing="0" w:after="0" w:afterAutospacing="0" w:line="460" w:lineRule="exact"/>
              <w:ind w:firstLineChars="200" w:firstLine="482"/>
              <w:rPr>
                <w:b/>
                <w:bCs/>
                <w:szCs w:val="24"/>
              </w:rPr>
            </w:pPr>
          </w:p>
          <w:p w:rsidR="00237D46" w:rsidRDefault="00237D46" w:rsidP="00FC2EC5">
            <w:pPr>
              <w:pStyle w:val="a9"/>
              <w:spacing w:before="0" w:beforeAutospacing="0" w:after="0" w:afterAutospacing="0" w:line="460" w:lineRule="exact"/>
              <w:ind w:firstLineChars="200" w:firstLine="482"/>
              <w:rPr>
                <w:b/>
                <w:bCs/>
                <w:szCs w:val="24"/>
              </w:rPr>
            </w:pPr>
          </w:p>
          <w:p w:rsidR="00237D46" w:rsidRDefault="00237D46" w:rsidP="00FC2EC5">
            <w:pPr>
              <w:pStyle w:val="a9"/>
              <w:spacing w:before="0" w:beforeAutospacing="0" w:after="0" w:afterAutospacing="0" w:line="460" w:lineRule="exact"/>
              <w:ind w:firstLineChars="200" w:firstLine="482"/>
              <w:rPr>
                <w:b/>
                <w:bCs/>
                <w:szCs w:val="24"/>
              </w:rPr>
            </w:pPr>
          </w:p>
          <w:p w:rsidR="00B94D90" w:rsidRDefault="00B94D90" w:rsidP="00B94D90">
            <w:pPr>
              <w:pStyle w:val="a9"/>
              <w:spacing w:before="0" w:beforeAutospacing="0" w:after="0" w:afterAutospacing="0" w:line="460" w:lineRule="exact"/>
              <w:ind w:firstLineChars="200" w:firstLine="482"/>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303D1C" w:rsidRDefault="00303D1C"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Pr="00856FDE" w:rsidRDefault="00B94D90" w:rsidP="00B94D90">
            <w:pPr>
              <w:spacing w:line="460" w:lineRule="exact"/>
              <w:ind w:firstLineChars="200" w:firstLine="482"/>
              <w:rPr>
                <w:rFonts w:ascii="宋体" w:hAnsi="宋体"/>
                <w:b/>
                <w:bCs/>
                <w:kern w:val="0"/>
                <w:sz w:val="24"/>
                <w:szCs w:val="24"/>
              </w:rPr>
            </w:pPr>
            <w:r w:rsidRPr="00856FDE">
              <w:rPr>
                <w:rFonts w:ascii="宋体" w:hAnsi="宋体" w:hint="eastAsia"/>
                <w:b/>
                <w:bCs/>
                <w:kern w:val="0"/>
                <w:sz w:val="24"/>
                <w:szCs w:val="24"/>
              </w:rPr>
              <w:lastRenderedPageBreak/>
              <w:t>（三）</w:t>
            </w:r>
            <w:r>
              <w:rPr>
                <w:rFonts w:ascii="宋体" w:hAnsi="宋体" w:hint="eastAsia"/>
                <w:b/>
                <w:bCs/>
                <w:kern w:val="0"/>
                <w:sz w:val="24"/>
                <w:szCs w:val="24"/>
              </w:rPr>
              <w:t>注意防雷</w:t>
            </w: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Default="00B94D90" w:rsidP="00303D1C">
            <w:pPr>
              <w:pStyle w:val="a9"/>
              <w:spacing w:before="0" w:beforeAutospacing="0" w:after="0" w:afterAutospacing="0" w:line="460" w:lineRule="exact"/>
              <w:rPr>
                <w:b/>
                <w:bCs/>
                <w:szCs w:val="24"/>
              </w:rPr>
            </w:pPr>
          </w:p>
          <w:p w:rsidR="00B94D90" w:rsidRPr="00FC2EC5" w:rsidRDefault="00B94D90" w:rsidP="00303D1C">
            <w:pPr>
              <w:pStyle w:val="a9"/>
              <w:spacing w:before="0" w:beforeAutospacing="0" w:after="0" w:afterAutospacing="0" w:line="460" w:lineRule="exact"/>
              <w:rPr>
                <w:b/>
                <w:bCs/>
                <w:szCs w:val="24"/>
              </w:rPr>
            </w:pPr>
          </w:p>
        </w:tc>
        <w:tc>
          <w:tcPr>
            <w:tcW w:w="2784" w:type="dxa"/>
          </w:tcPr>
          <w:p w:rsidR="00237D46" w:rsidRPr="00EE16A6" w:rsidRDefault="00237D46" w:rsidP="00237D46">
            <w:pPr>
              <w:spacing w:line="540" w:lineRule="exact"/>
              <w:ind w:firstLineChars="200" w:firstLine="480"/>
              <w:jc w:val="left"/>
              <w:rPr>
                <w:rFonts w:ascii="仿宋" w:eastAsia="仿宋" w:hAnsi="仿宋"/>
                <w:sz w:val="28"/>
                <w:szCs w:val="28"/>
              </w:rPr>
            </w:pPr>
            <w:r w:rsidRPr="00EE16A6">
              <w:rPr>
                <w:rFonts w:ascii="仿宋" w:eastAsia="仿宋" w:hAnsi="仿宋" w:hint="eastAsia"/>
                <w:color w:val="000000"/>
                <w:sz w:val="24"/>
              </w:rPr>
              <w:lastRenderedPageBreak/>
              <w:t>1.学生阅读教材</w:t>
            </w:r>
            <w:r w:rsidR="00B94D90">
              <w:rPr>
                <w:rStyle w:val="Char4"/>
                <w:rFonts w:ascii="仿宋" w:eastAsia="仿宋" w:hAnsi="仿宋" w:hint="eastAsia"/>
                <w:b/>
                <w:bCs/>
                <w:sz w:val="24"/>
                <w:szCs w:val="24"/>
              </w:rPr>
              <w:t>114</w:t>
            </w:r>
            <w:r w:rsidRPr="00EE16A6">
              <w:rPr>
                <w:rFonts w:ascii="仿宋" w:eastAsia="仿宋" w:hAnsi="仿宋" w:hint="eastAsia"/>
                <w:color w:val="000000"/>
                <w:sz w:val="24"/>
              </w:rPr>
              <w:t>页，</w:t>
            </w:r>
            <w:r w:rsidRPr="00EE16A6">
              <w:rPr>
                <w:rFonts w:ascii="仿宋" w:eastAsia="仿宋" w:hAnsi="仿宋" w:hint="eastAsia"/>
                <w:sz w:val="24"/>
                <w:szCs w:val="24"/>
              </w:rPr>
              <w:t>根据导学案自学问题的引导，独立完成学习任务。</w:t>
            </w:r>
          </w:p>
          <w:p w:rsidR="00527480" w:rsidRDefault="00237D46" w:rsidP="00237D46">
            <w:pPr>
              <w:spacing w:line="460" w:lineRule="exact"/>
              <w:jc w:val="left"/>
              <w:rPr>
                <w:rFonts w:ascii="仿宋" w:eastAsia="仿宋" w:hAnsi="仿宋"/>
                <w:sz w:val="24"/>
                <w:szCs w:val="24"/>
              </w:rPr>
            </w:pPr>
            <w:r w:rsidRPr="00EE16A6">
              <w:rPr>
                <w:rFonts w:ascii="仿宋" w:eastAsia="仿宋" w:hAnsi="仿宋" w:hint="eastAsia"/>
                <w:sz w:val="24"/>
                <w:szCs w:val="24"/>
              </w:rPr>
              <w:t>2.学生根据ppt提出的</w:t>
            </w:r>
            <w:r w:rsidRPr="00EE16A6">
              <w:rPr>
                <w:rFonts w:ascii="仿宋" w:eastAsia="仿宋" w:hAnsi="仿宋" w:hint="eastAsia"/>
                <w:sz w:val="24"/>
                <w:szCs w:val="24"/>
              </w:rPr>
              <w:lastRenderedPageBreak/>
              <w:t>问题，完成自学梳理，学习中遇有疑难时，可小组讨论，也可请老师进行个别指导</w:t>
            </w:r>
            <w:r>
              <w:rPr>
                <w:rFonts w:ascii="仿宋" w:eastAsia="仿宋" w:hAnsi="仿宋" w:hint="eastAsia"/>
                <w:sz w:val="24"/>
                <w:szCs w:val="24"/>
              </w:rPr>
              <w:t>。</w:t>
            </w: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Pr="00EE16A6" w:rsidRDefault="00B94D90" w:rsidP="00B94D90">
            <w:pPr>
              <w:spacing w:line="540" w:lineRule="exact"/>
              <w:ind w:firstLineChars="200" w:firstLine="480"/>
              <w:jc w:val="left"/>
              <w:rPr>
                <w:rFonts w:ascii="仿宋" w:eastAsia="仿宋" w:hAnsi="仿宋"/>
                <w:sz w:val="28"/>
                <w:szCs w:val="28"/>
              </w:rPr>
            </w:pPr>
            <w:r w:rsidRPr="00EE16A6">
              <w:rPr>
                <w:rFonts w:ascii="仿宋" w:eastAsia="仿宋" w:hAnsi="仿宋" w:hint="eastAsia"/>
                <w:color w:val="000000"/>
                <w:sz w:val="24"/>
              </w:rPr>
              <w:lastRenderedPageBreak/>
              <w:t>1.学生阅读教材</w:t>
            </w:r>
            <w:r>
              <w:rPr>
                <w:rStyle w:val="Char4"/>
                <w:rFonts w:ascii="仿宋" w:eastAsia="仿宋" w:hAnsi="仿宋" w:hint="eastAsia"/>
                <w:b/>
                <w:bCs/>
                <w:sz w:val="24"/>
                <w:szCs w:val="24"/>
              </w:rPr>
              <w:t>114</w:t>
            </w:r>
            <w:r w:rsidRPr="00EE16A6">
              <w:rPr>
                <w:rFonts w:ascii="仿宋" w:eastAsia="仿宋" w:hAnsi="仿宋" w:hint="eastAsia"/>
                <w:color w:val="000000"/>
                <w:sz w:val="24"/>
              </w:rPr>
              <w:t>页，</w:t>
            </w:r>
            <w:r w:rsidRPr="00EE16A6">
              <w:rPr>
                <w:rFonts w:ascii="仿宋" w:eastAsia="仿宋" w:hAnsi="仿宋" w:hint="eastAsia"/>
                <w:sz w:val="24"/>
                <w:szCs w:val="24"/>
              </w:rPr>
              <w:t>根据导学案自学问题的引导，独立完成学习任务。</w:t>
            </w:r>
          </w:p>
          <w:p w:rsidR="00B94D90" w:rsidRDefault="00B94D90" w:rsidP="00B94D90">
            <w:pPr>
              <w:spacing w:line="460" w:lineRule="exact"/>
              <w:jc w:val="left"/>
              <w:rPr>
                <w:rFonts w:ascii="仿宋" w:eastAsia="仿宋" w:hAnsi="仿宋"/>
                <w:sz w:val="24"/>
                <w:szCs w:val="24"/>
              </w:rPr>
            </w:pPr>
            <w:r w:rsidRPr="00EE16A6">
              <w:rPr>
                <w:rFonts w:ascii="仿宋" w:eastAsia="仿宋" w:hAnsi="仿宋" w:hint="eastAsia"/>
                <w:sz w:val="24"/>
                <w:szCs w:val="24"/>
              </w:rPr>
              <w:t>2.学生根据ppt提出的问题，完成自学梳理，学习中遇有疑难时，可小组讨论，也可请老师进行个别指导</w:t>
            </w:r>
            <w:r>
              <w:rPr>
                <w:rFonts w:ascii="仿宋" w:eastAsia="仿宋" w:hAnsi="仿宋" w:hint="eastAsia"/>
                <w:sz w:val="24"/>
                <w:szCs w:val="24"/>
              </w:rPr>
              <w:t>。</w:t>
            </w:r>
          </w:p>
          <w:p w:rsidR="00B94D90" w:rsidRDefault="00B94D90" w:rsidP="00237D46">
            <w:pPr>
              <w:spacing w:line="460" w:lineRule="exact"/>
              <w:jc w:val="left"/>
              <w:rPr>
                <w:rFonts w:ascii="仿宋" w:eastAsia="仿宋" w:hAnsi="仿宋"/>
                <w:sz w:val="24"/>
                <w:szCs w:val="24"/>
              </w:rPr>
            </w:pPr>
          </w:p>
          <w:p w:rsidR="00B94D90" w:rsidRDefault="00B94D90" w:rsidP="00237D46">
            <w:pPr>
              <w:spacing w:line="460" w:lineRule="exact"/>
              <w:jc w:val="left"/>
              <w:rPr>
                <w:rFonts w:ascii="仿宋" w:eastAsia="仿宋" w:hAnsi="仿宋"/>
                <w:sz w:val="24"/>
                <w:szCs w:val="24"/>
              </w:rPr>
            </w:pPr>
          </w:p>
          <w:p w:rsidR="00B94D90" w:rsidRPr="004A5CC7" w:rsidRDefault="00B94D90" w:rsidP="00237D46">
            <w:pPr>
              <w:spacing w:line="460" w:lineRule="exact"/>
              <w:jc w:val="left"/>
              <w:rPr>
                <w:rFonts w:ascii="宋体" w:cs="宋体"/>
                <w:b/>
                <w:bCs/>
                <w:sz w:val="24"/>
                <w:szCs w:val="24"/>
              </w:rPr>
            </w:pPr>
          </w:p>
        </w:tc>
        <w:tc>
          <w:tcPr>
            <w:tcW w:w="1443" w:type="dxa"/>
          </w:tcPr>
          <w:p w:rsidR="00303D1C" w:rsidRPr="00EE13B5" w:rsidRDefault="00303D1C" w:rsidP="00303D1C">
            <w:pPr>
              <w:spacing w:line="460" w:lineRule="exact"/>
              <w:rPr>
                <w:rFonts w:ascii="仿宋" w:eastAsia="仿宋" w:hAnsi="仿宋"/>
                <w:sz w:val="24"/>
                <w:szCs w:val="24"/>
              </w:rPr>
            </w:pPr>
            <w:r>
              <w:rPr>
                <w:rFonts w:ascii="宋体" w:hAnsi="宋体" w:hint="eastAsia"/>
                <w:b/>
                <w:sz w:val="24"/>
                <w:szCs w:val="24"/>
              </w:rPr>
              <w:lastRenderedPageBreak/>
              <w:t>在导学案上设计了</w:t>
            </w:r>
            <w:r w:rsidRPr="00EE13B5">
              <w:rPr>
                <w:rFonts w:ascii="宋体" w:hAnsi="宋体" w:hint="eastAsia"/>
                <w:b/>
                <w:sz w:val="24"/>
                <w:szCs w:val="24"/>
              </w:rPr>
              <w:t>自主学习任务，目的是让学生通过阅读教材，根据</w:t>
            </w:r>
            <w:r w:rsidRPr="00EE13B5">
              <w:rPr>
                <w:rFonts w:ascii="宋体" w:hAnsi="宋体" w:hint="eastAsia"/>
                <w:b/>
                <w:sz w:val="24"/>
                <w:szCs w:val="24"/>
              </w:rPr>
              <w:lastRenderedPageBreak/>
              <w:t>导学案自学问题的引导，独立完成</w:t>
            </w:r>
            <w:r>
              <w:rPr>
                <w:rFonts w:ascii="宋体" w:hAnsi="宋体" w:hint="eastAsia"/>
                <w:b/>
                <w:sz w:val="24"/>
                <w:szCs w:val="24"/>
              </w:rPr>
              <w:t>“</w:t>
            </w:r>
            <w:r w:rsidR="00B94D90">
              <w:rPr>
                <w:rFonts w:ascii="宋体" w:hAnsi="宋体" w:hint="eastAsia"/>
                <w:b/>
                <w:sz w:val="24"/>
                <w:szCs w:val="24"/>
              </w:rPr>
              <w:t>安全用电原则</w:t>
            </w:r>
            <w:r>
              <w:rPr>
                <w:rFonts w:ascii="宋体" w:hAnsi="宋体" w:hint="eastAsia"/>
                <w:b/>
                <w:sz w:val="24"/>
                <w:szCs w:val="24"/>
              </w:rPr>
              <w:t>”这部分</w:t>
            </w:r>
            <w:r w:rsidRPr="00EE13B5">
              <w:rPr>
                <w:rFonts w:ascii="宋体" w:hAnsi="宋体" w:hint="eastAsia"/>
                <w:b/>
                <w:sz w:val="24"/>
                <w:szCs w:val="24"/>
              </w:rPr>
              <w:t>学习任务，</w:t>
            </w:r>
            <w:r>
              <w:rPr>
                <w:rFonts w:ascii="宋体" w:hAnsi="宋体" w:hint="eastAsia"/>
                <w:b/>
                <w:sz w:val="24"/>
                <w:szCs w:val="24"/>
              </w:rPr>
              <w:t xml:space="preserve"> </w:t>
            </w:r>
            <w:r w:rsidRPr="00EE13B5">
              <w:rPr>
                <w:rFonts w:ascii="宋体" w:hAnsi="宋体" w:hint="eastAsia"/>
                <w:b/>
                <w:sz w:val="24"/>
                <w:szCs w:val="24"/>
              </w:rPr>
              <w:t>实现学生在学习过程中的“独立思考”。</w:t>
            </w:r>
          </w:p>
          <w:p w:rsidR="00303D1C" w:rsidRPr="00C41528" w:rsidRDefault="00303D1C" w:rsidP="00303D1C">
            <w:pPr>
              <w:spacing w:line="460" w:lineRule="exact"/>
              <w:rPr>
                <w:rFonts w:ascii="仿宋" w:eastAsia="仿宋" w:hAnsi="仿宋"/>
                <w:sz w:val="24"/>
                <w:szCs w:val="24"/>
              </w:rPr>
            </w:pPr>
          </w:p>
          <w:p w:rsidR="00527480" w:rsidRDefault="0052748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Pr="00EE13B5" w:rsidRDefault="00B94D90" w:rsidP="00B94D90">
            <w:pPr>
              <w:spacing w:line="460" w:lineRule="exact"/>
              <w:rPr>
                <w:rFonts w:ascii="仿宋" w:eastAsia="仿宋" w:hAnsi="仿宋"/>
                <w:sz w:val="24"/>
                <w:szCs w:val="24"/>
              </w:rPr>
            </w:pPr>
            <w:r>
              <w:rPr>
                <w:rFonts w:ascii="宋体" w:hAnsi="宋体" w:hint="eastAsia"/>
                <w:b/>
                <w:sz w:val="24"/>
                <w:szCs w:val="24"/>
              </w:rPr>
              <w:lastRenderedPageBreak/>
              <w:t>在导学案上设计了</w:t>
            </w:r>
            <w:r w:rsidRPr="00EE13B5">
              <w:rPr>
                <w:rFonts w:ascii="宋体" w:hAnsi="宋体" w:hint="eastAsia"/>
                <w:b/>
                <w:sz w:val="24"/>
                <w:szCs w:val="24"/>
              </w:rPr>
              <w:t>自主学习任务，目的是让学生通过阅读教材，根据导学案自学问题的引导，独立完成</w:t>
            </w:r>
            <w:r>
              <w:rPr>
                <w:rFonts w:ascii="宋体" w:hAnsi="宋体" w:hint="eastAsia"/>
                <w:b/>
                <w:sz w:val="24"/>
                <w:szCs w:val="24"/>
              </w:rPr>
              <w:t>“注意防雷”这部分</w:t>
            </w:r>
            <w:r w:rsidRPr="00EE13B5">
              <w:rPr>
                <w:rFonts w:ascii="宋体" w:hAnsi="宋体" w:hint="eastAsia"/>
                <w:b/>
                <w:sz w:val="24"/>
                <w:szCs w:val="24"/>
              </w:rPr>
              <w:t>学习任务，</w:t>
            </w:r>
            <w:r>
              <w:rPr>
                <w:rFonts w:ascii="宋体" w:hAnsi="宋体" w:hint="eastAsia"/>
                <w:b/>
                <w:sz w:val="24"/>
                <w:szCs w:val="24"/>
              </w:rPr>
              <w:t xml:space="preserve"> </w:t>
            </w:r>
            <w:r w:rsidRPr="00EE13B5">
              <w:rPr>
                <w:rFonts w:ascii="宋体" w:hAnsi="宋体" w:hint="eastAsia"/>
                <w:b/>
                <w:sz w:val="24"/>
                <w:szCs w:val="24"/>
              </w:rPr>
              <w:t>实现学生在学习过程中的“独立思考”。</w:t>
            </w:r>
          </w:p>
          <w:p w:rsidR="00B94D90" w:rsidRPr="00C41528" w:rsidRDefault="00B94D90" w:rsidP="00B94D90">
            <w:pPr>
              <w:spacing w:line="460" w:lineRule="exact"/>
              <w:rPr>
                <w:rFonts w:ascii="仿宋" w:eastAsia="仿宋" w:hAnsi="仿宋"/>
                <w:sz w:val="24"/>
                <w:szCs w:val="24"/>
              </w:rPr>
            </w:pPr>
          </w:p>
          <w:p w:rsidR="00B94D90" w:rsidRP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1A55" w:rsidRDefault="00B91A55" w:rsidP="00FC2EC5">
            <w:pPr>
              <w:spacing w:line="460" w:lineRule="exact"/>
              <w:jc w:val="left"/>
              <w:rPr>
                <w:rFonts w:ascii="宋体" w:cs="宋体"/>
                <w:bCs/>
                <w:sz w:val="24"/>
                <w:szCs w:val="24"/>
              </w:rPr>
            </w:pPr>
          </w:p>
          <w:p w:rsidR="00B91A55" w:rsidRDefault="00B91A55" w:rsidP="00FC2EC5">
            <w:pPr>
              <w:spacing w:line="460" w:lineRule="exact"/>
              <w:jc w:val="left"/>
              <w:rPr>
                <w:rFonts w:ascii="宋体" w:cs="宋体"/>
                <w:bCs/>
                <w:sz w:val="24"/>
                <w:szCs w:val="24"/>
              </w:rPr>
            </w:pPr>
          </w:p>
          <w:p w:rsidR="00B91A55" w:rsidRDefault="00B91A55" w:rsidP="00FC2EC5">
            <w:pPr>
              <w:spacing w:line="460" w:lineRule="exact"/>
              <w:jc w:val="left"/>
              <w:rPr>
                <w:rFonts w:ascii="宋体" w:cs="宋体"/>
                <w:bCs/>
                <w:sz w:val="24"/>
                <w:szCs w:val="24"/>
              </w:rPr>
            </w:pPr>
          </w:p>
          <w:p w:rsidR="00B91A55" w:rsidRDefault="00B91A55" w:rsidP="00FC2EC5">
            <w:pPr>
              <w:spacing w:line="460" w:lineRule="exact"/>
              <w:jc w:val="left"/>
              <w:rPr>
                <w:rFonts w:ascii="宋体" w:cs="宋体"/>
                <w:bCs/>
                <w:sz w:val="24"/>
                <w:szCs w:val="24"/>
              </w:rPr>
            </w:pPr>
          </w:p>
          <w:p w:rsidR="00B91A55" w:rsidRDefault="00B91A55" w:rsidP="00FC2EC5">
            <w:pPr>
              <w:spacing w:line="460" w:lineRule="exact"/>
              <w:jc w:val="left"/>
              <w:rPr>
                <w:rFonts w:ascii="宋体" w:cs="宋体"/>
                <w:bCs/>
                <w:sz w:val="24"/>
                <w:szCs w:val="24"/>
              </w:rPr>
            </w:pPr>
          </w:p>
          <w:p w:rsidR="00B91A55" w:rsidRDefault="00B91A55" w:rsidP="00FC2EC5">
            <w:pPr>
              <w:spacing w:line="460" w:lineRule="exact"/>
              <w:jc w:val="left"/>
              <w:rPr>
                <w:rFonts w:ascii="宋体" w:cs="宋体"/>
                <w:bCs/>
                <w:sz w:val="24"/>
                <w:szCs w:val="24"/>
              </w:rPr>
            </w:pPr>
          </w:p>
          <w:p w:rsidR="00B91A55" w:rsidRDefault="00B91A55"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Default="00B94D90" w:rsidP="00FC2EC5">
            <w:pPr>
              <w:spacing w:line="460" w:lineRule="exact"/>
              <w:jc w:val="left"/>
              <w:rPr>
                <w:rFonts w:ascii="宋体" w:cs="宋体"/>
                <w:bCs/>
                <w:sz w:val="24"/>
                <w:szCs w:val="24"/>
              </w:rPr>
            </w:pPr>
          </w:p>
          <w:p w:rsidR="00B94D90" w:rsidRPr="00303D1C" w:rsidRDefault="00B94D90" w:rsidP="00FC2EC5">
            <w:pPr>
              <w:spacing w:line="460" w:lineRule="exact"/>
              <w:jc w:val="left"/>
              <w:rPr>
                <w:rFonts w:ascii="宋体" w:cs="宋体"/>
                <w:bCs/>
                <w:sz w:val="24"/>
                <w:szCs w:val="24"/>
              </w:rPr>
            </w:pPr>
          </w:p>
        </w:tc>
      </w:tr>
      <w:tr w:rsidR="00527480" w:rsidRPr="004A5CC7">
        <w:trPr>
          <w:trHeight w:val="70"/>
        </w:trPr>
        <w:tc>
          <w:tcPr>
            <w:tcW w:w="1207" w:type="dxa"/>
          </w:tcPr>
          <w:p w:rsidR="00B94D90" w:rsidRDefault="00B94D90" w:rsidP="00B0757E">
            <w:pPr>
              <w:rPr>
                <w:rFonts w:ascii="宋体" w:cs="宋体"/>
                <w:b/>
                <w:bCs/>
                <w:sz w:val="24"/>
                <w:szCs w:val="24"/>
              </w:rPr>
            </w:pPr>
          </w:p>
          <w:p w:rsidR="00B94D90" w:rsidRDefault="00B94D90" w:rsidP="00B0757E">
            <w:pPr>
              <w:rPr>
                <w:rFonts w:ascii="宋体" w:cs="宋体"/>
                <w:b/>
                <w:bCs/>
                <w:sz w:val="24"/>
                <w:szCs w:val="24"/>
              </w:rPr>
            </w:pPr>
          </w:p>
          <w:p w:rsidR="00B94D90" w:rsidRPr="004A5CC7" w:rsidRDefault="00B94D90" w:rsidP="00B0757E">
            <w:pPr>
              <w:rPr>
                <w:rFonts w:ascii="宋体" w:cs="宋体"/>
                <w:b/>
                <w:bCs/>
                <w:sz w:val="24"/>
                <w:szCs w:val="24"/>
              </w:rPr>
            </w:pPr>
            <w:r w:rsidRPr="004A5CC7">
              <w:rPr>
                <w:rFonts w:ascii="宋体" w:hAnsi="宋体" w:cs="宋体" w:hint="eastAsia"/>
                <w:b/>
                <w:bCs/>
                <w:sz w:val="24"/>
                <w:szCs w:val="24"/>
              </w:rPr>
              <w:t>达标检测</w:t>
            </w:r>
          </w:p>
        </w:tc>
        <w:tc>
          <w:tcPr>
            <w:tcW w:w="7371" w:type="dxa"/>
            <w:gridSpan w:val="3"/>
          </w:tcPr>
          <w:p w:rsidR="00527480" w:rsidRDefault="00B91A55" w:rsidP="00FC2EC5">
            <w:pPr>
              <w:pStyle w:val="a9"/>
              <w:spacing w:before="0" w:beforeAutospacing="0" w:after="0" w:afterAutospacing="0" w:line="480" w:lineRule="exact"/>
              <w:rPr>
                <w:b/>
                <w:bCs/>
                <w:color w:val="000000"/>
                <w:szCs w:val="24"/>
              </w:rPr>
            </w:pPr>
            <w:r>
              <w:rPr>
                <w:rFonts w:hint="eastAsia"/>
                <w:b/>
                <w:bCs/>
                <w:noProof/>
                <w:color w:val="000000"/>
                <w:szCs w:val="24"/>
              </w:rPr>
              <w:drawing>
                <wp:anchor distT="0" distB="0" distL="114300" distR="114300" simplePos="0" relativeHeight="251726848" behindDoc="1" locked="0" layoutInCell="1" allowOverlap="1">
                  <wp:simplePos x="0" y="0"/>
                  <wp:positionH relativeFrom="column">
                    <wp:posOffset>-62865</wp:posOffset>
                  </wp:positionH>
                  <wp:positionV relativeFrom="paragraph">
                    <wp:posOffset>85090</wp:posOffset>
                  </wp:positionV>
                  <wp:extent cx="4621530" cy="4244340"/>
                  <wp:effectExtent l="19050" t="0" r="7620" b="0"/>
                  <wp:wrapNone/>
                  <wp:docPr id="125" name="图片 53" descr="C:\Users\lenovo\AppData\Roaming\Tencent\Users\619161385\QQ\WinTemp\RichOle\H}9VX5_`D9]N}ZKPZDC]}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lenovo\AppData\Roaming\Tencent\Users\619161385\QQ\WinTemp\RichOle\H}9VX5_`D9]N}ZKPZDC]}C5.png"/>
                          <pic:cNvPicPr>
                            <a:picLocks noChangeAspect="1" noChangeArrowheads="1"/>
                          </pic:cNvPicPr>
                        </pic:nvPicPr>
                        <pic:blipFill>
                          <a:blip r:embed="rId15"/>
                          <a:srcRect/>
                          <a:stretch>
                            <a:fillRect/>
                          </a:stretch>
                        </pic:blipFill>
                        <pic:spPr bwMode="auto">
                          <a:xfrm>
                            <a:off x="0" y="0"/>
                            <a:ext cx="4621530" cy="4244340"/>
                          </a:xfrm>
                          <a:prstGeom prst="rect">
                            <a:avLst/>
                          </a:prstGeom>
                          <a:noFill/>
                          <a:ln w="9525">
                            <a:noFill/>
                            <a:miter lim="800000"/>
                            <a:headEnd/>
                            <a:tailEnd/>
                          </a:ln>
                        </pic:spPr>
                      </pic:pic>
                    </a:graphicData>
                  </a:graphic>
                </wp:anchor>
              </w:drawing>
            </w:r>
            <w:r w:rsidR="00303D1C">
              <w:rPr>
                <w:rFonts w:hint="eastAsia"/>
                <w:b/>
                <w:bCs/>
                <w:color w:val="000000"/>
                <w:szCs w:val="24"/>
              </w:rPr>
              <w:t xml:space="preserve"> </w:t>
            </w:r>
          </w:p>
          <w:p w:rsidR="00303D1C" w:rsidRDefault="00303D1C" w:rsidP="00FC2EC5">
            <w:pPr>
              <w:pStyle w:val="a9"/>
              <w:spacing w:before="0" w:beforeAutospacing="0" w:after="0" w:afterAutospacing="0" w:line="480" w:lineRule="exact"/>
              <w:rPr>
                <w:b/>
                <w:bCs/>
                <w:color w:val="000000"/>
                <w:szCs w:val="24"/>
              </w:rPr>
            </w:pPr>
          </w:p>
          <w:p w:rsidR="00303D1C" w:rsidRDefault="00303D1C" w:rsidP="00FC2EC5">
            <w:pPr>
              <w:pStyle w:val="a9"/>
              <w:spacing w:before="0" w:beforeAutospacing="0" w:after="0" w:afterAutospacing="0" w:line="480" w:lineRule="exact"/>
              <w:rPr>
                <w:b/>
                <w:bCs/>
                <w:color w:val="000000"/>
                <w:szCs w:val="24"/>
              </w:rPr>
            </w:pPr>
          </w:p>
          <w:p w:rsidR="00303D1C" w:rsidRDefault="00303D1C" w:rsidP="00FC2EC5">
            <w:pPr>
              <w:pStyle w:val="a9"/>
              <w:spacing w:before="0" w:beforeAutospacing="0" w:after="0" w:afterAutospacing="0" w:line="480" w:lineRule="exact"/>
              <w:rPr>
                <w:b/>
                <w:bCs/>
                <w:color w:val="000000"/>
                <w:szCs w:val="24"/>
              </w:rPr>
            </w:pPr>
          </w:p>
          <w:p w:rsidR="00303D1C" w:rsidRDefault="00303D1C" w:rsidP="00FC2EC5">
            <w:pPr>
              <w:pStyle w:val="a9"/>
              <w:spacing w:before="0" w:beforeAutospacing="0" w:after="0" w:afterAutospacing="0" w:line="480" w:lineRule="exact"/>
              <w:rPr>
                <w:b/>
                <w:bCs/>
                <w:color w:val="000000"/>
                <w:szCs w:val="24"/>
              </w:rPr>
            </w:pPr>
          </w:p>
          <w:p w:rsidR="00303D1C" w:rsidRDefault="00303D1C" w:rsidP="00FC2EC5">
            <w:pPr>
              <w:pStyle w:val="a9"/>
              <w:spacing w:before="0" w:beforeAutospacing="0" w:after="0" w:afterAutospacing="0" w:line="480" w:lineRule="exact"/>
              <w:rPr>
                <w:b/>
                <w:bCs/>
                <w:color w:val="000000"/>
                <w:szCs w:val="24"/>
              </w:rPr>
            </w:pPr>
          </w:p>
          <w:p w:rsidR="00303D1C" w:rsidRDefault="00303D1C" w:rsidP="00FC2EC5">
            <w:pPr>
              <w:pStyle w:val="a9"/>
              <w:spacing w:before="0" w:beforeAutospacing="0" w:after="0" w:afterAutospacing="0" w:line="480" w:lineRule="exact"/>
              <w:rPr>
                <w:b/>
                <w:bCs/>
                <w:color w:val="000000"/>
                <w:szCs w:val="24"/>
              </w:rPr>
            </w:pPr>
          </w:p>
          <w:p w:rsidR="00B94D90" w:rsidRDefault="00B94D90" w:rsidP="00FC2EC5">
            <w:pPr>
              <w:pStyle w:val="a9"/>
              <w:spacing w:before="0" w:beforeAutospacing="0" w:after="0" w:afterAutospacing="0" w:line="480" w:lineRule="exact"/>
              <w:rPr>
                <w:b/>
                <w:bCs/>
                <w:color w:val="000000"/>
                <w:szCs w:val="24"/>
              </w:rPr>
            </w:pPr>
          </w:p>
          <w:p w:rsidR="00B94D90" w:rsidRDefault="00B94D90" w:rsidP="00FC2EC5">
            <w:pPr>
              <w:pStyle w:val="a9"/>
              <w:spacing w:before="0" w:beforeAutospacing="0" w:after="0" w:afterAutospacing="0" w:line="480" w:lineRule="exact"/>
              <w:rPr>
                <w:b/>
                <w:bCs/>
                <w:color w:val="000000"/>
                <w:szCs w:val="24"/>
              </w:rPr>
            </w:pPr>
          </w:p>
          <w:p w:rsidR="00B94D90" w:rsidRDefault="00B94D90" w:rsidP="00FC2EC5">
            <w:pPr>
              <w:pStyle w:val="a9"/>
              <w:spacing w:before="0" w:beforeAutospacing="0" w:after="0" w:afterAutospacing="0" w:line="480" w:lineRule="exact"/>
              <w:rPr>
                <w:b/>
                <w:bCs/>
                <w:color w:val="000000"/>
                <w:szCs w:val="24"/>
              </w:rPr>
            </w:pPr>
          </w:p>
          <w:p w:rsidR="00B94D90" w:rsidRDefault="00B94D90" w:rsidP="00FC2EC5">
            <w:pPr>
              <w:pStyle w:val="a9"/>
              <w:spacing w:before="0" w:beforeAutospacing="0" w:after="0" w:afterAutospacing="0" w:line="480" w:lineRule="exact"/>
              <w:rPr>
                <w:b/>
                <w:bCs/>
                <w:color w:val="000000"/>
                <w:szCs w:val="24"/>
              </w:rPr>
            </w:pPr>
          </w:p>
          <w:p w:rsidR="00B94D90" w:rsidRDefault="00B94D90" w:rsidP="00FC2EC5">
            <w:pPr>
              <w:pStyle w:val="a9"/>
              <w:spacing w:before="0" w:beforeAutospacing="0" w:after="0" w:afterAutospacing="0" w:line="480" w:lineRule="exact"/>
              <w:rPr>
                <w:b/>
                <w:bCs/>
                <w:color w:val="000000"/>
                <w:szCs w:val="24"/>
              </w:rPr>
            </w:pPr>
          </w:p>
          <w:p w:rsidR="00B94D90" w:rsidRDefault="00B94D90" w:rsidP="00FC2EC5">
            <w:pPr>
              <w:pStyle w:val="a9"/>
              <w:spacing w:before="0" w:beforeAutospacing="0" w:after="0" w:afterAutospacing="0" w:line="480" w:lineRule="exact"/>
              <w:rPr>
                <w:b/>
                <w:bCs/>
                <w:color w:val="000000"/>
                <w:szCs w:val="24"/>
              </w:rPr>
            </w:pPr>
          </w:p>
          <w:p w:rsidR="00303D1C" w:rsidRDefault="00303D1C" w:rsidP="00FC2EC5">
            <w:pPr>
              <w:pStyle w:val="a9"/>
              <w:spacing w:before="0" w:beforeAutospacing="0" w:after="0" w:afterAutospacing="0" w:line="480" w:lineRule="exact"/>
              <w:rPr>
                <w:b/>
                <w:bCs/>
                <w:color w:val="000000"/>
                <w:szCs w:val="24"/>
              </w:rPr>
            </w:pPr>
          </w:p>
          <w:p w:rsidR="00B94D90" w:rsidRPr="00FC2EC5" w:rsidRDefault="00B94D90" w:rsidP="00FC2EC5">
            <w:pPr>
              <w:pStyle w:val="a9"/>
              <w:spacing w:before="0" w:beforeAutospacing="0" w:after="0" w:afterAutospacing="0" w:line="480" w:lineRule="exact"/>
              <w:rPr>
                <w:b/>
                <w:bCs/>
                <w:color w:val="000000"/>
                <w:szCs w:val="24"/>
              </w:rPr>
            </w:pPr>
          </w:p>
        </w:tc>
      </w:tr>
      <w:tr w:rsidR="00527480" w:rsidRPr="004A5CC7">
        <w:trPr>
          <w:trHeight w:val="2080"/>
        </w:trPr>
        <w:tc>
          <w:tcPr>
            <w:tcW w:w="1207" w:type="dxa"/>
          </w:tcPr>
          <w:p w:rsidR="00527480" w:rsidRPr="004A5CC7" w:rsidRDefault="00527480" w:rsidP="00B0757E">
            <w:pPr>
              <w:rPr>
                <w:rFonts w:ascii="宋体" w:cs="宋体"/>
                <w:b/>
                <w:bCs/>
                <w:sz w:val="24"/>
                <w:szCs w:val="24"/>
              </w:rPr>
            </w:pPr>
          </w:p>
          <w:p w:rsidR="00527480" w:rsidRDefault="00527480" w:rsidP="00B0757E">
            <w:pPr>
              <w:rPr>
                <w:rFonts w:ascii="宋体" w:cs="宋体"/>
                <w:b/>
                <w:bCs/>
                <w:sz w:val="24"/>
                <w:szCs w:val="24"/>
              </w:rPr>
            </w:pPr>
          </w:p>
          <w:p w:rsidR="00FC2EC5" w:rsidRPr="004A5CC7" w:rsidRDefault="00FC2EC5" w:rsidP="00B0757E">
            <w:pPr>
              <w:rPr>
                <w:rFonts w:ascii="宋体" w:cs="宋体"/>
                <w:b/>
                <w:bCs/>
                <w:sz w:val="24"/>
                <w:szCs w:val="24"/>
              </w:rPr>
            </w:pPr>
          </w:p>
          <w:p w:rsidR="00FC2EC5" w:rsidRDefault="00527480" w:rsidP="00B0757E">
            <w:pPr>
              <w:rPr>
                <w:rFonts w:ascii="宋体" w:hAnsi="宋体" w:cs="宋体"/>
                <w:b/>
                <w:bCs/>
                <w:sz w:val="24"/>
                <w:szCs w:val="24"/>
              </w:rPr>
            </w:pPr>
            <w:r w:rsidRPr="004A5CC7">
              <w:rPr>
                <w:rFonts w:ascii="宋体" w:hAnsi="宋体" w:cs="宋体" w:hint="eastAsia"/>
                <w:b/>
                <w:bCs/>
                <w:sz w:val="24"/>
                <w:szCs w:val="24"/>
              </w:rPr>
              <w:t>板</w:t>
            </w:r>
          </w:p>
          <w:p w:rsidR="00FC2EC5" w:rsidRDefault="00FC2EC5" w:rsidP="00B0757E">
            <w:pPr>
              <w:rPr>
                <w:rFonts w:ascii="宋体" w:hAnsi="宋体" w:cs="宋体"/>
                <w:b/>
                <w:bCs/>
                <w:sz w:val="24"/>
                <w:szCs w:val="24"/>
              </w:rPr>
            </w:pPr>
          </w:p>
          <w:p w:rsidR="00FC2EC5" w:rsidRDefault="00527480" w:rsidP="00B0757E">
            <w:pPr>
              <w:rPr>
                <w:rFonts w:ascii="宋体" w:hAnsi="宋体" w:cs="宋体"/>
                <w:b/>
                <w:bCs/>
                <w:sz w:val="24"/>
                <w:szCs w:val="24"/>
              </w:rPr>
            </w:pPr>
            <w:r w:rsidRPr="004A5CC7">
              <w:rPr>
                <w:rFonts w:ascii="宋体" w:hAnsi="宋体" w:cs="宋体" w:hint="eastAsia"/>
                <w:b/>
                <w:bCs/>
                <w:sz w:val="24"/>
                <w:szCs w:val="24"/>
              </w:rPr>
              <w:t>书</w:t>
            </w:r>
          </w:p>
          <w:p w:rsidR="00FC2EC5" w:rsidRDefault="00FC2EC5" w:rsidP="00B0757E">
            <w:pPr>
              <w:rPr>
                <w:rFonts w:ascii="宋体" w:hAnsi="宋体" w:cs="宋体"/>
                <w:b/>
                <w:bCs/>
                <w:sz w:val="24"/>
                <w:szCs w:val="24"/>
              </w:rPr>
            </w:pPr>
          </w:p>
          <w:p w:rsidR="00FC2EC5" w:rsidRDefault="00527480" w:rsidP="00B0757E">
            <w:pPr>
              <w:rPr>
                <w:rFonts w:ascii="宋体" w:hAnsi="宋体" w:cs="宋体"/>
                <w:b/>
                <w:bCs/>
                <w:sz w:val="24"/>
                <w:szCs w:val="24"/>
              </w:rPr>
            </w:pPr>
            <w:r w:rsidRPr="004A5CC7">
              <w:rPr>
                <w:rFonts w:ascii="宋体" w:hAnsi="宋体" w:cs="宋体" w:hint="eastAsia"/>
                <w:b/>
                <w:bCs/>
                <w:sz w:val="24"/>
                <w:szCs w:val="24"/>
              </w:rPr>
              <w:t>设</w:t>
            </w:r>
          </w:p>
          <w:p w:rsidR="00FC2EC5" w:rsidRDefault="00FC2EC5" w:rsidP="00B0757E">
            <w:pPr>
              <w:rPr>
                <w:rFonts w:ascii="宋体" w:hAnsi="宋体" w:cs="宋体"/>
                <w:b/>
                <w:bCs/>
                <w:sz w:val="24"/>
                <w:szCs w:val="24"/>
              </w:rPr>
            </w:pPr>
          </w:p>
          <w:p w:rsidR="00527480" w:rsidRPr="004A5CC7" w:rsidRDefault="00527480" w:rsidP="00B0757E">
            <w:pPr>
              <w:rPr>
                <w:rFonts w:ascii="宋体" w:cs="宋体"/>
                <w:b/>
                <w:bCs/>
                <w:sz w:val="24"/>
                <w:szCs w:val="24"/>
              </w:rPr>
            </w:pPr>
            <w:r w:rsidRPr="004A5CC7">
              <w:rPr>
                <w:rFonts w:ascii="宋体" w:hAnsi="宋体" w:cs="宋体" w:hint="eastAsia"/>
                <w:b/>
                <w:bCs/>
                <w:sz w:val="24"/>
                <w:szCs w:val="24"/>
              </w:rPr>
              <w:t>计</w:t>
            </w:r>
          </w:p>
          <w:p w:rsidR="00527480" w:rsidRPr="004A5CC7" w:rsidRDefault="00527480" w:rsidP="00B0757E">
            <w:pPr>
              <w:rPr>
                <w:rFonts w:ascii="宋体" w:hAnsi="宋体" w:cs="宋体"/>
                <w:b/>
                <w:bCs/>
                <w:sz w:val="24"/>
                <w:szCs w:val="24"/>
              </w:rPr>
            </w:pPr>
            <w:r w:rsidRPr="004A5CC7">
              <w:rPr>
                <w:rFonts w:ascii="宋体" w:hAnsi="宋体" w:cs="宋体"/>
                <w:b/>
                <w:bCs/>
                <w:sz w:val="24"/>
                <w:szCs w:val="24"/>
              </w:rPr>
              <w:t xml:space="preserve">  </w:t>
            </w:r>
          </w:p>
        </w:tc>
        <w:tc>
          <w:tcPr>
            <w:tcW w:w="7371" w:type="dxa"/>
            <w:gridSpan w:val="3"/>
          </w:tcPr>
          <w:p w:rsidR="00FC2EC5" w:rsidRDefault="00B94D90" w:rsidP="00FC2EC5">
            <w:pPr>
              <w:pStyle w:val="a9"/>
              <w:spacing w:before="0" w:beforeAutospacing="0" w:after="0" w:afterAutospacing="0" w:line="440" w:lineRule="exact"/>
              <w:rPr>
                <w:rFonts w:ascii="华文楷体" w:eastAsia="华文楷体" w:hAnsi="华文楷体" w:cs="宋体"/>
                <w:b/>
                <w:bCs/>
                <w:spacing w:val="20"/>
                <w:position w:val="4"/>
                <w:sz w:val="32"/>
                <w:szCs w:val="32"/>
              </w:rPr>
            </w:pPr>
            <w:r>
              <w:rPr>
                <w:rFonts w:ascii="华文楷体" w:eastAsia="华文楷体" w:hAnsi="华文楷体" w:cs="宋体"/>
                <w:b/>
                <w:bCs/>
                <w:noProof/>
                <w:spacing w:val="20"/>
                <w:position w:val="4"/>
                <w:sz w:val="32"/>
                <w:szCs w:val="32"/>
              </w:rPr>
              <w:drawing>
                <wp:anchor distT="0" distB="0" distL="114300" distR="114300" simplePos="0" relativeHeight="251728896" behindDoc="0" locked="0" layoutInCell="1" allowOverlap="1">
                  <wp:simplePos x="0" y="0"/>
                  <wp:positionH relativeFrom="column">
                    <wp:posOffset>207645</wp:posOffset>
                  </wp:positionH>
                  <wp:positionV relativeFrom="paragraph">
                    <wp:posOffset>223520</wp:posOffset>
                  </wp:positionV>
                  <wp:extent cx="4953000" cy="2583180"/>
                  <wp:effectExtent l="0" t="0" r="0" b="0"/>
                  <wp:wrapNone/>
                  <wp:docPr id="124"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00790" cy="4524315"/>
                            <a:chOff x="990694" y="1295456"/>
                            <a:chExt cx="8000790" cy="4524315"/>
                          </a:xfrm>
                        </a:grpSpPr>
                        <a:sp>
                          <a:nvSpPr>
                            <a:cNvPr id="7" name="矩形 6"/>
                            <a:cNvSpPr/>
                          </a:nvSpPr>
                          <a:spPr>
                            <a:xfrm>
                              <a:off x="990694" y="1295456"/>
                              <a:ext cx="8000790" cy="4524315"/>
                            </a:xfrm>
                            <a:prstGeom prst="rect">
                              <a:avLst/>
                            </a:prstGeom>
                          </a:spPr>
                          <a:txSp>
                            <a:txBody>
                              <a:bodyPr wrap="square">
                                <a:spAutoFit/>
                              </a:bodyPr>
                              <a:lstStyle>
                                <a:defPPr>
                                  <a:defRPr lang="zh-CN"/>
                                </a:defPPr>
                                <a:lvl1pPr algn="ctr" rtl="0" fontAlgn="base">
                                  <a:spcBef>
                                    <a:spcPct val="0"/>
                                  </a:spcBef>
                                  <a:spcAft>
                                    <a:spcPct val="0"/>
                                  </a:spcAft>
                                  <a:buFont typeface="Arial" charset="0"/>
                                  <a:defRPr sz="2800" b="1" kern="1200">
                                    <a:solidFill>
                                      <a:schemeClr val="tx1"/>
                                    </a:solidFill>
                                    <a:latin typeface="Times New Roman" pitchFamily="18" charset="0"/>
                                    <a:ea typeface="宋体" pitchFamily="2" charset="-122"/>
                                    <a:cs typeface="+mn-cs"/>
                                  </a:defRPr>
                                </a:lvl1pPr>
                                <a:lvl2pPr marL="457200" algn="ctr" rtl="0" fontAlgn="base">
                                  <a:spcBef>
                                    <a:spcPct val="0"/>
                                  </a:spcBef>
                                  <a:spcAft>
                                    <a:spcPct val="0"/>
                                  </a:spcAft>
                                  <a:buFont typeface="Arial" charset="0"/>
                                  <a:defRPr sz="2800" b="1" kern="1200">
                                    <a:solidFill>
                                      <a:schemeClr val="tx1"/>
                                    </a:solidFill>
                                    <a:latin typeface="Times New Roman" pitchFamily="18" charset="0"/>
                                    <a:ea typeface="宋体" pitchFamily="2" charset="-122"/>
                                    <a:cs typeface="+mn-cs"/>
                                  </a:defRPr>
                                </a:lvl2pPr>
                                <a:lvl3pPr marL="914400" algn="ctr" rtl="0" fontAlgn="base">
                                  <a:spcBef>
                                    <a:spcPct val="0"/>
                                  </a:spcBef>
                                  <a:spcAft>
                                    <a:spcPct val="0"/>
                                  </a:spcAft>
                                  <a:buFont typeface="Arial" charset="0"/>
                                  <a:defRPr sz="2800" b="1" kern="1200">
                                    <a:solidFill>
                                      <a:schemeClr val="tx1"/>
                                    </a:solidFill>
                                    <a:latin typeface="Times New Roman" pitchFamily="18" charset="0"/>
                                    <a:ea typeface="宋体" pitchFamily="2" charset="-122"/>
                                    <a:cs typeface="+mn-cs"/>
                                  </a:defRPr>
                                </a:lvl3pPr>
                                <a:lvl4pPr marL="1371600" algn="ctr" rtl="0" fontAlgn="base">
                                  <a:spcBef>
                                    <a:spcPct val="0"/>
                                  </a:spcBef>
                                  <a:spcAft>
                                    <a:spcPct val="0"/>
                                  </a:spcAft>
                                  <a:buFont typeface="Arial" charset="0"/>
                                  <a:defRPr sz="2800" b="1" kern="1200">
                                    <a:solidFill>
                                      <a:schemeClr val="tx1"/>
                                    </a:solidFill>
                                    <a:latin typeface="Times New Roman" pitchFamily="18" charset="0"/>
                                    <a:ea typeface="宋体" pitchFamily="2" charset="-122"/>
                                    <a:cs typeface="+mn-cs"/>
                                  </a:defRPr>
                                </a:lvl4pPr>
                                <a:lvl5pPr marL="1828800" algn="ctr" rtl="0" fontAlgn="base">
                                  <a:spcBef>
                                    <a:spcPct val="0"/>
                                  </a:spcBef>
                                  <a:spcAft>
                                    <a:spcPct val="0"/>
                                  </a:spcAft>
                                  <a:buFont typeface="Arial" charset="0"/>
                                  <a:defRPr sz="2800" b="1" kern="1200">
                                    <a:solidFill>
                                      <a:schemeClr val="tx1"/>
                                    </a:solidFill>
                                    <a:latin typeface="Times New Roman" pitchFamily="18" charset="0"/>
                                    <a:ea typeface="宋体" pitchFamily="2" charset="-122"/>
                                    <a:cs typeface="+mn-cs"/>
                                  </a:defRPr>
                                </a:lvl5pPr>
                                <a:lvl6pPr marL="2286000" algn="l" defTabSz="914400" rtl="0" eaLnBrk="1" latinLnBrk="0" hangingPunct="1">
                                  <a:defRPr sz="2800" b="1" kern="1200">
                                    <a:solidFill>
                                      <a:schemeClr val="tx1"/>
                                    </a:solidFill>
                                    <a:latin typeface="Times New Roman" pitchFamily="18" charset="0"/>
                                    <a:ea typeface="宋体" pitchFamily="2" charset="-122"/>
                                    <a:cs typeface="+mn-cs"/>
                                  </a:defRPr>
                                </a:lvl6pPr>
                                <a:lvl7pPr marL="2743200" algn="l" defTabSz="914400" rtl="0" eaLnBrk="1" latinLnBrk="0" hangingPunct="1">
                                  <a:defRPr sz="2800" b="1" kern="1200">
                                    <a:solidFill>
                                      <a:schemeClr val="tx1"/>
                                    </a:solidFill>
                                    <a:latin typeface="Times New Roman" pitchFamily="18" charset="0"/>
                                    <a:ea typeface="宋体" pitchFamily="2" charset="-122"/>
                                    <a:cs typeface="+mn-cs"/>
                                  </a:defRPr>
                                </a:lvl7pPr>
                                <a:lvl8pPr marL="3200400" algn="l" defTabSz="914400" rtl="0" eaLnBrk="1" latinLnBrk="0" hangingPunct="1">
                                  <a:defRPr sz="2800" b="1" kern="1200">
                                    <a:solidFill>
                                      <a:schemeClr val="tx1"/>
                                    </a:solidFill>
                                    <a:latin typeface="Times New Roman" pitchFamily="18" charset="0"/>
                                    <a:ea typeface="宋体" pitchFamily="2" charset="-122"/>
                                    <a:cs typeface="+mn-cs"/>
                                  </a:defRPr>
                                </a:lvl8pPr>
                                <a:lvl9pPr marL="3657600" algn="l" defTabSz="914400" rtl="0" eaLnBrk="1" latinLnBrk="0" hangingPunct="1">
                                  <a:defRPr sz="2800" b="1" kern="1200">
                                    <a:solidFill>
                                      <a:schemeClr val="tx1"/>
                                    </a:solidFill>
                                    <a:latin typeface="Times New Roman" pitchFamily="18" charset="0"/>
                                    <a:ea typeface="宋体" pitchFamily="2" charset="-122"/>
                                    <a:cs typeface="+mn-cs"/>
                                  </a:defRPr>
                                </a:lvl9pPr>
                              </a:lstStyle>
                              <a:p>
                                <a:r>
                                  <a:rPr lang="zh-CN" altLang="en-US" b="0" dirty="0"/>
                                  <a:t> </a:t>
                                </a:r>
                                <a:r>
                                  <a:rPr lang="en-US" altLang="zh-CN" b="0" dirty="0"/>
                                  <a:t>§ 19.3 </a:t>
                                </a:r>
                                <a:r>
                                  <a:rPr lang="zh-CN" altLang="en-US" b="0" dirty="0" smtClean="0"/>
                                  <a:t>安全用电</a:t>
                                </a:r>
                                <a:endParaRPr lang="en-US" altLang="zh-CN" dirty="0"/>
                              </a:p>
                              <a:p>
                                <a:pPr algn="l">
                                  <a:lnSpc>
                                    <a:spcPts val="3900"/>
                                  </a:lnSpc>
                                </a:pPr>
                                <a:r>
                                  <a:rPr lang="zh-CN" altLang="en-US" sz="2000" dirty="0" smtClean="0">
                                    <a:latin typeface="+mn-ea"/>
                                    <a:ea typeface="+mn-ea"/>
                                  </a:rPr>
                                  <a:t>一</a:t>
                                </a:r>
                                <a:r>
                                  <a:rPr lang="zh-CN" altLang="en-US" sz="2000" dirty="0">
                                    <a:latin typeface="+mn-ea"/>
                                    <a:ea typeface="+mn-ea"/>
                                  </a:rPr>
                                  <a:t>、电压越高越危险</a:t>
                                </a:r>
                                <a:r>
                                  <a:rPr lang="zh-CN" altLang="en-US" sz="2000" dirty="0" smtClean="0">
                                    <a:latin typeface="+mn-ea"/>
                                    <a:ea typeface="+mn-ea"/>
                                  </a:rPr>
                                  <a:t/>
                                </a:r>
                                <a:br>
                                  <a:rPr lang="zh-CN" altLang="en-US" sz="2000" dirty="0" smtClean="0">
                                    <a:latin typeface="+mn-ea"/>
                                    <a:ea typeface="+mn-ea"/>
                                  </a:rPr>
                                </a:br>
                                <a:r>
                                  <a:rPr lang="zh-CN" altLang="en-US" sz="2000" dirty="0" smtClean="0">
                                    <a:latin typeface="+mn-ea"/>
                                    <a:ea typeface="+mn-ea"/>
                                  </a:rPr>
                                  <a:t>    家庭</a:t>
                                </a:r>
                                <a:r>
                                  <a:rPr lang="zh-CN" altLang="en-US" sz="2000" dirty="0">
                                    <a:latin typeface="+mn-ea"/>
                                    <a:ea typeface="+mn-ea"/>
                                  </a:rPr>
                                  <a:t>电路电压：</a:t>
                                </a:r>
                                <a:r>
                                  <a:rPr lang="en-US" altLang="zh-CN" sz="2000" dirty="0">
                                    <a:latin typeface="+mn-ea"/>
                                    <a:ea typeface="+mn-ea"/>
                                  </a:rPr>
                                  <a:t>220V      </a:t>
                                </a:r>
                                <a:r>
                                  <a:rPr lang="zh-CN" altLang="en-US" sz="2000" dirty="0">
                                    <a:latin typeface="+mn-ea"/>
                                    <a:ea typeface="+mn-ea"/>
                                  </a:rPr>
                                  <a:t>安全电压：不高于</a:t>
                                </a:r>
                                <a:r>
                                  <a:rPr lang="en-US" altLang="zh-CN" sz="2000" dirty="0">
                                    <a:latin typeface="+mn-ea"/>
                                    <a:ea typeface="+mn-ea"/>
                                  </a:rPr>
                                  <a:t>36V</a:t>
                                </a:r>
                                <a:r>
                                  <a:rPr lang="zh-CN" altLang="en-US" sz="2000" dirty="0" smtClean="0">
                                    <a:latin typeface="+mn-ea"/>
                                    <a:ea typeface="+mn-ea"/>
                                  </a:rPr>
                                  <a:t/>
                                </a:r>
                                <a:br>
                                  <a:rPr lang="zh-CN" altLang="en-US" sz="2000" dirty="0" smtClean="0">
                                    <a:latin typeface="+mn-ea"/>
                                    <a:ea typeface="+mn-ea"/>
                                  </a:rPr>
                                </a:br>
                                <a:r>
                                  <a:rPr lang="zh-CN" altLang="en-US" sz="2000" dirty="0">
                                    <a:latin typeface="+mn-ea"/>
                                    <a:ea typeface="+mn-ea"/>
                                  </a:rPr>
                                  <a:t>二、触电</a:t>
                                </a:r>
                                <a:r>
                                  <a:rPr lang="zh-CN" altLang="en-US" sz="2000" dirty="0" smtClean="0">
                                    <a:latin typeface="+mn-ea"/>
                                    <a:ea typeface="+mn-ea"/>
                                  </a:rPr>
                                  <a:t/>
                                </a:r>
                                <a:br>
                                  <a:rPr lang="zh-CN" altLang="en-US" sz="2000" dirty="0" smtClean="0">
                                    <a:latin typeface="+mn-ea"/>
                                    <a:ea typeface="+mn-ea"/>
                                  </a:rPr>
                                </a:br>
                                <a:r>
                                  <a:rPr lang="zh-CN" altLang="en-US" sz="2000" dirty="0" smtClean="0">
                                    <a:latin typeface="+mn-ea"/>
                                    <a:ea typeface="+mn-ea"/>
                                  </a:rPr>
                                  <a:t>    </a:t>
                                </a:r>
                                <a:r>
                                  <a:rPr lang="en-US" altLang="zh-CN" sz="2000" dirty="0" smtClean="0">
                                    <a:latin typeface="+mn-ea"/>
                                    <a:ea typeface="+mn-ea"/>
                                  </a:rPr>
                                  <a:t>1</a:t>
                                </a:r>
                                <a:r>
                                  <a:rPr lang="en-US" altLang="zh-CN" sz="2000" dirty="0">
                                    <a:latin typeface="+mn-ea"/>
                                    <a:ea typeface="+mn-ea"/>
                                  </a:rPr>
                                  <a:t>.</a:t>
                                </a:r>
                                <a:r>
                                  <a:rPr lang="zh-CN" altLang="en-US" sz="2000" dirty="0">
                                    <a:latin typeface="+mn-ea"/>
                                    <a:ea typeface="+mn-ea"/>
                                  </a:rPr>
                                  <a:t>低压触电：双线触电；单线触电。</a:t>
                                </a:r>
                                <a:r>
                                  <a:rPr lang="zh-CN" altLang="en-US" sz="2000" dirty="0" smtClean="0">
                                    <a:latin typeface="+mn-ea"/>
                                    <a:ea typeface="+mn-ea"/>
                                  </a:rPr>
                                  <a:t/>
                                </a:r>
                                <a:br>
                                  <a:rPr lang="zh-CN" altLang="en-US" sz="2000" dirty="0" smtClean="0">
                                    <a:latin typeface="+mn-ea"/>
                                    <a:ea typeface="+mn-ea"/>
                                  </a:rPr>
                                </a:br>
                                <a:r>
                                  <a:rPr lang="zh-CN" altLang="en-US" sz="2000" dirty="0" smtClean="0">
                                    <a:latin typeface="+mn-ea"/>
                                    <a:ea typeface="+mn-ea"/>
                                  </a:rPr>
                                  <a:t>    </a:t>
                                </a:r>
                                <a:r>
                                  <a:rPr lang="en-US" altLang="zh-CN" sz="2000" dirty="0" smtClean="0">
                                    <a:latin typeface="+mn-ea"/>
                                    <a:ea typeface="+mn-ea"/>
                                  </a:rPr>
                                  <a:t>2</a:t>
                                </a:r>
                                <a:r>
                                  <a:rPr lang="en-US" altLang="zh-CN" sz="2000" dirty="0">
                                    <a:latin typeface="+mn-ea"/>
                                    <a:ea typeface="+mn-ea"/>
                                  </a:rPr>
                                  <a:t>.</a:t>
                                </a:r>
                                <a:r>
                                  <a:rPr lang="zh-CN" altLang="en-US" sz="2000" dirty="0">
                                    <a:latin typeface="+mn-ea"/>
                                    <a:ea typeface="+mn-ea"/>
                                  </a:rPr>
                                  <a:t>高压触电：电弧触电；跨步电压触电。</a:t>
                                </a:r>
                                <a:r>
                                  <a:rPr lang="zh-CN" altLang="en-US" sz="2000" dirty="0" smtClean="0">
                                    <a:latin typeface="+mn-ea"/>
                                    <a:ea typeface="+mn-ea"/>
                                  </a:rPr>
                                  <a:t/>
                                </a:r>
                                <a:br>
                                  <a:rPr lang="zh-CN" altLang="en-US" sz="2000" dirty="0" smtClean="0">
                                    <a:latin typeface="+mn-ea"/>
                                    <a:ea typeface="+mn-ea"/>
                                  </a:rPr>
                                </a:br>
                                <a:r>
                                  <a:rPr lang="zh-CN" altLang="en-US" sz="2000" dirty="0">
                                    <a:latin typeface="+mn-ea"/>
                                    <a:ea typeface="+mn-ea"/>
                                  </a:rPr>
                                  <a:t>三、安全用电原则：</a:t>
                                </a:r>
                                <a:r>
                                  <a:rPr lang="zh-CN" altLang="en-US" sz="2000" dirty="0" smtClean="0">
                                    <a:latin typeface="+mn-ea"/>
                                    <a:ea typeface="+mn-ea"/>
                                  </a:rPr>
                                  <a:t/>
                                </a:r>
                                <a:br>
                                  <a:rPr lang="zh-CN" altLang="en-US" sz="2000" dirty="0" smtClean="0">
                                    <a:latin typeface="+mn-ea"/>
                                    <a:ea typeface="+mn-ea"/>
                                  </a:rPr>
                                </a:br>
                                <a:r>
                                  <a:rPr lang="zh-CN" altLang="en-US" sz="2000" dirty="0" smtClean="0">
                                    <a:latin typeface="+mn-ea"/>
                                    <a:ea typeface="+mn-ea"/>
                                  </a:rPr>
                                  <a:t>    不</a:t>
                                </a:r>
                                <a:r>
                                  <a:rPr lang="zh-CN" altLang="en-US" sz="2000" dirty="0">
                                    <a:latin typeface="+mn-ea"/>
                                    <a:ea typeface="+mn-ea"/>
                                  </a:rPr>
                                  <a:t>接触低压带电体，不靠近高压带电体。</a:t>
                                </a:r>
                                <a:r>
                                  <a:rPr lang="zh-CN" altLang="en-US" sz="2000" dirty="0" smtClean="0">
                                    <a:latin typeface="+mn-ea"/>
                                    <a:ea typeface="+mn-ea"/>
                                  </a:rPr>
                                  <a:t/>
                                </a:r>
                                <a:br>
                                  <a:rPr lang="zh-CN" altLang="en-US" sz="2000" dirty="0" smtClean="0">
                                    <a:latin typeface="+mn-ea"/>
                                    <a:ea typeface="+mn-ea"/>
                                  </a:rPr>
                                </a:br>
                                <a:r>
                                  <a:rPr lang="zh-CN" altLang="en-US" sz="2000" dirty="0">
                                    <a:latin typeface="+mn-ea"/>
                                    <a:ea typeface="+mn-ea"/>
                                  </a:rPr>
                                  <a:t>四、注意防雷：避雷针</a:t>
                                </a:r>
                              </a:p>
                            </a:txBody>
                            <a:useSpRect/>
                          </a:txSp>
                        </a:sp>
                      </lc:lockedCanvas>
                    </a:graphicData>
                  </a:graphic>
                </wp:anchor>
              </w:drawing>
            </w:r>
          </w:p>
          <w:p w:rsidR="00527480" w:rsidRDefault="00303D1C" w:rsidP="00D052EE">
            <w:pPr>
              <w:rPr>
                <w:rFonts w:ascii="宋体" w:cs="宋体"/>
                <w:sz w:val="24"/>
                <w:szCs w:val="24"/>
              </w:rPr>
            </w:pPr>
            <w:r>
              <w:rPr>
                <w:rFonts w:ascii="宋体" w:cs="宋体" w:hint="eastAsia"/>
                <w:sz w:val="24"/>
                <w:szCs w:val="24"/>
              </w:rPr>
              <w:t xml:space="preserve"> </w:t>
            </w:r>
          </w:p>
          <w:p w:rsidR="00D53412" w:rsidRDefault="00D53412"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Default="00303D1C" w:rsidP="00D052EE">
            <w:pPr>
              <w:rPr>
                <w:rFonts w:ascii="宋体" w:cs="宋体"/>
                <w:sz w:val="24"/>
                <w:szCs w:val="24"/>
              </w:rPr>
            </w:pPr>
          </w:p>
          <w:p w:rsidR="00303D1C" w:rsidRPr="00671AC0" w:rsidRDefault="00303D1C" w:rsidP="00D052EE">
            <w:pPr>
              <w:rPr>
                <w:rFonts w:ascii="宋体" w:cs="宋体"/>
                <w:sz w:val="24"/>
                <w:szCs w:val="24"/>
              </w:rPr>
            </w:pPr>
          </w:p>
        </w:tc>
      </w:tr>
    </w:tbl>
    <w:p w:rsidR="00527480" w:rsidRPr="00686808" w:rsidRDefault="00527480" w:rsidP="00FC2EC5">
      <w:pPr>
        <w:jc w:val="left"/>
        <w:rPr>
          <w:rFonts w:cs="Times New Roman"/>
          <w:b/>
          <w:bCs/>
          <w:sz w:val="30"/>
          <w:szCs w:val="30"/>
        </w:rPr>
      </w:pPr>
    </w:p>
    <w:sectPr w:rsidR="00527480" w:rsidRPr="00686808" w:rsidSect="00AE38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D5A" w:rsidRDefault="00D45D5A" w:rsidP="00AB082E">
      <w:pPr>
        <w:rPr>
          <w:rFonts w:cs="Times New Roman"/>
        </w:rPr>
      </w:pPr>
      <w:r>
        <w:rPr>
          <w:rFonts w:cs="Times New Roman"/>
        </w:rPr>
        <w:separator/>
      </w:r>
    </w:p>
  </w:endnote>
  <w:endnote w:type="continuationSeparator" w:id="1">
    <w:p w:rsidR="00D45D5A" w:rsidRDefault="00D45D5A" w:rsidP="00AB082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D5A" w:rsidRDefault="00D45D5A" w:rsidP="00AB082E">
      <w:pPr>
        <w:rPr>
          <w:rFonts w:cs="Times New Roman"/>
        </w:rPr>
      </w:pPr>
      <w:r>
        <w:rPr>
          <w:rFonts w:cs="Times New Roman"/>
        </w:rPr>
        <w:separator/>
      </w:r>
    </w:p>
  </w:footnote>
  <w:footnote w:type="continuationSeparator" w:id="1">
    <w:p w:rsidR="00D45D5A" w:rsidRDefault="00D45D5A" w:rsidP="00AB082E">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A2C37"/>
    <w:multiLevelType w:val="hybridMultilevel"/>
    <w:tmpl w:val="F64ED28A"/>
    <w:lvl w:ilvl="0" w:tplc="71A2DF9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1EAD78E6"/>
    <w:multiLevelType w:val="hybridMultilevel"/>
    <w:tmpl w:val="9B72E518"/>
    <w:lvl w:ilvl="0" w:tplc="58181FE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57E338C3"/>
    <w:multiLevelType w:val="singleLevel"/>
    <w:tmpl w:val="57E338C3"/>
    <w:lvl w:ilvl="0">
      <w:start w:val="1"/>
      <w:numFmt w:val="decimal"/>
      <w:suff w:val="nothing"/>
      <w:lvlText w:val="%1."/>
      <w:lvlJc w:val="left"/>
    </w:lvl>
  </w:abstractNum>
  <w:abstractNum w:abstractNumId="3">
    <w:nsid w:val="57E3394E"/>
    <w:multiLevelType w:val="singleLevel"/>
    <w:tmpl w:val="57E3394E"/>
    <w:lvl w:ilvl="0">
      <w:start w:val="4"/>
      <w:numFmt w:val="decimal"/>
      <w:suff w:val="nothing"/>
      <w:lvlText w:val="%1."/>
      <w:lvlJc w:val="left"/>
    </w:lvl>
  </w:abstractNum>
  <w:abstractNum w:abstractNumId="4">
    <w:nsid w:val="57E33A1F"/>
    <w:multiLevelType w:val="singleLevel"/>
    <w:tmpl w:val="57E33A1F"/>
    <w:lvl w:ilvl="0">
      <w:start w:val="8"/>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6038"/>
    <w:rsid w:val="00003FE9"/>
    <w:rsid w:val="00020C6F"/>
    <w:rsid w:val="000357C4"/>
    <w:rsid w:val="00042653"/>
    <w:rsid w:val="000629E1"/>
    <w:rsid w:val="000668C6"/>
    <w:rsid w:val="00092A8C"/>
    <w:rsid w:val="00096330"/>
    <w:rsid w:val="000B1AAF"/>
    <w:rsid w:val="000B4CC2"/>
    <w:rsid w:val="000C3635"/>
    <w:rsid w:val="000D3FEE"/>
    <w:rsid w:val="000E13B4"/>
    <w:rsid w:val="000E5016"/>
    <w:rsid w:val="00125097"/>
    <w:rsid w:val="00154E26"/>
    <w:rsid w:val="001572EB"/>
    <w:rsid w:val="001607D8"/>
    <w:rsid w:val="001B573F"/>
    <w:rsid w:val="001C61AE"/>
    <w:rsid w:val="0020348F"/>
    <w:rsid w:val="00221F54"/>
    <w:rsid w:val="00237D46"/>
    <w:rsid w:val="00264CB3"/>
    <w:rsid w:val="0029107E"/>
    <w:rsid w:val="002B151C"/>
    <w:rsid w:val="002B6116"/>
    <w:rsid w:val="002B6964"/>
    <w:rsid w:val="002B6AC8"/>
    <w:rsid w:val="002D22D5"/>
    <w:rsid w:val="002F3D2B"/>
    <w:rsid w:val="003005A7"/>
    <w:rsid w:val="00303D1C"/>
    <w:rsid w:val="003869FC"/>
    <w:rsid w:val="003B410C"/>
    <w:rsid w:val="003B7F29"/>
    <w:rsid w:val="00424E90"/>
    <w:rsid w:val="0042541F"/>
    <w:rsid w:val="0044366D"/>
    <w:rsid w:val="00445DDC"/>
    <w:rsid w:val="00446F36"/>
    <w:rsid w:val="004505BB"/>
    <w:rsid w:val="00454CC6"/>
    <w:rsid w:val="004570D8"/>
    <w:rsid w:val="00460E8E"/>
    <w:rsid w:val="00483235"/>
    <w:rsid w:val="0048711D"/>
    <w:rsid w:val="004A5CC7"/>
    <w:rsid w:val="004D3372"/>
    <w:rsid w:val="004E642D"/>
    <w:rsid w:val="004F0510"/>
    <w:rsid w:val="00504E0A"/>
    <w:rsid w:val="00505224"/>
    <w:rsid w:val="005115A4"/>
    <w:rsid w:val="00524BB8"/>
    <w:rsid w:val="00527480"/>
    <w:rsid w:val="00541F7B"/>
    <w:rsid w:val="00546C82"/>
    <w:rsid w:val="0055289D"/>
    <w:rsid w:val="00554B1B"/>
    <w:rsid w:val="00560728"/>
    <w:rsid w:val="00560C7B"/>
    <w:rsid w:val="00587226"/>
    <w:rsid w:val="00594C9B"/>
    <w:rsid w:val="005A2377"/>
    <w:rsid w:val="005B7094"/>
    <w:rsid w:val="005C5187"/>
    <w:rsid w:val="005C63E6"/>
    <w:rsid w:val="005F1BFD"/>
    <w:rsid w:val="00601152"/>
    <w:rsid w:val="00617719"/>
    <w:rsid w:val="00645E5A"/>
    <w:rsid w:val="00671AC0"/>
    <w:rsid w:val="00686808"/>
    <w:rsid w:val="0069235C"/>
    <w:rsid w:val="006A618B"/>
    <w:rsid w:val="006A7703"/>
    <w:rsid w:val="006B4756"/>
    <w:rsid w:val="006D3F76"/>
    <w:rsid w:val="006E1F63"/>
    <w:rsid w:val="006E6652"/>
    <w:rsid w:val="006F25D6"/>
    <w:rsid w:val="00702349"/>
    <w:rsid w:val="0071042A"/>
    <w:rsid w:val="00715EDD"/>
    <w:rsid w:val="00761AF5"/>
    <w:rsid w:val="00775DD9"/>
    <w:rsid w:val="007818BF"/>
    <w:rsid w:val="007A7A37"/>
    <w:rsid w:val="007C7B44"/>
    <w:rsid w:val="007E18DB"/>
    <w:rsid w:val="007E6038"/>
    <w:rsid w:val="008143A0"/>
    <w:rsid w:val="00822D4B"/>
    <w:rsid w:val="00846895"/>
    <w:rsid w:val="00854ACB"/>
    <w:rsid w:val="00856FDE"/>
    <w:rsid w:val="00873E98"/>
    <w:rsid w:val="008A58D6"/>
    <w:rsid w:val="008C65B0"/>
    <w:rsid w:val="00902C68"/>
    <w:rsid w:val="009062C5"/>
    <w:rsid w:val="00917A2F"/>
    <w:rsid w:val="00940D1F"/>
    <w:rsid w:val="00947A7E"/>
    <w:rsid w:val="0095654A"/>
    <w:rsid w:val="00960845"/>
    <w:rsid w:val="00961195"/>
    <w:rsid w:val="00962155"/>
    <w:rsid w:val="00991E1E"/>
    <w:rsid w:val="0099274A"/>
    <w:rsid w:val="009A42BC"/>
    <w:rsid w:val="009A4DDE"/>
    <w:rsid w:val="009C7DC4"/>
    <w:rsid w:val="009D35B5"/>
    <w:rsid w:val="00A32D55"/>
    <w:rsid w:val="00A52494"/>
    <w:rsid w:val="00A64D8D"/>
    <w:rsid w:val="00A84962"/>
    <w:rsid w:val="00A93C74"/>
    <w:rsid w:val="00A956E6"/>
    <w:rsid w:val="00A95B76"/>
    <w:rsid w:val="00AB082E"/>
    <w:rsid w:val="00AB3AF5"/>
    <w:rsid w:val="00AC23EA"/>
    <w:rsid w:val="00AD7660"/>
    <w:rsid w:val="00AE3857"/>
    <w:rsid w:val="00AF7342"/>
    <w:rsid w:val="00B0311F"/>
    <w:rsid w:val="00B03AC1"/>
    <w:rsid w:val="00B03EA1"/>
    <w:rsid w:val="00B0757E"/>
    <w:rsid w:val="00B46527"/>
    <w:rsid w:val="00B91A55"/>
    <w:rsid w:val="00B94D90"/>
    <w:rsid w:val="00BA0B4D"/>
    <w:rsid w:val="00BC7D81"/>
    <w:rsid w:val="00C1706D"/>
    <w:rsid w:val="00C24E55"/>
    <w:rsid w:val="00C41528"/>
    <w:rsid w:val="00C643AB"/>
    <w:rsid w:val="00CA3E25"/>
    <w:rsid w:val="00CC0381"/>
    <w:rsid w:val="00CD0E3B"/>
    <w:rsid w:val="00CD4972"/>
    <w:rsid w:val="00CF43B2"/>
    <w:rsid w:val="00CF6DF3"/>
    <w:rsid w:val="00D052EE"/>
    <w:rsid w:val="00D13D7A"/>
    <w:rsid w:val="00D3133E"/>
    <w:rsid w:val="00D318A4"/>
    <w:rsid w:val="00D34DCE"/>
    <w:rsid w:val="00D45D5A"/>
    <w:rsid w:val="00D53412"/>
    <w:rsid w:val="00D56EF8"/>
    <w:rsid w:val="00D90E66"/>
    <w:rsid w:val="00DA23D6"/>
    <w:rsid w:val="00DB554E"/>
    <w:rsid w:val="00DE3512"/>
    <w:rsid w:val="00DF11E8"/>
    <w:rsid w:val="00DF745D"/>
    <w:rsid w:val="00E42B42"/>
    <w:rsid w:val="00E53813"/>
    <w:rsid w:val="00E76FFD"/>
    <w:rsid w:val="00E87BC3"/>
    <w:rsid w:val="00EC33AD"/>
    <w:rsid w:val="00EE16A6"/>
    <w:rsid w:val="00EF0D39"/>
    <w:rsid w:val="00F372F9"/>
    <w:rsid w:val="00F40522"/>
    <w:rsid w:val="00F5617C"/>
    <w:rsid w:val="00F61C4B"/>
    <w:rsid w:val="00F650E4"/>
    <w:rsid w:val="00F82455"/>
    <w:rsid w:val="00F95E98"/>
    <w:rsid w:val="00FC2EC5"/>
    <w:rsid w:val="00FC384D"/>
    <w:rsid w:val="00FE1C48"/>
    <w:rsid w:val="00FF43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mn-Mong-C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038"/>
    <w:pPr>
      <w:widowControl w:val="0"/>
      <w:jc w:val="both"/>
    </w:pPr>
    <w:rPr>
      <w:rFonts w:cs="Calibri"/>
      <w:kern w:val="2"/>
      <w:sz w:val="21"/>
      <w:szCs w:val="21"/>
      <w:lang w:bidi="ar-S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54ACB"/>
    <w:rPr>
      <w:color w:val="0000FF"/>
      <w:u w:val="single"/>
    </w:rPr>
  </w:style>
  <w:style w:type="paragraph" w:styleId="a4">
    <w:name w:val="header"/>
    <w:basedOn w:val="a"/>
    <w:link w:val="Char"/>
    <w:uiPriority w:val="99"/>
    <w:semiHidden/>
    <w:rsid w:val="00AB0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AB082E"/>
    <w:rPr>
      <w:sz w:val="18"/>
      <w:szCs w:val="18"/>
    </w:rPr>
  </w:style>
  <w:style w:type="paragraph" w:styleId="a5">
    <w:name w:val="footer"/>
    <w:basedOn w:val="a"/>
    <w:link w:val="Char0"/>
    <w:uiPriority w:val="99"/>
    <w:semiHidden/>
    <w:rsid w:val="00AB082E"/>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AB082E"/>
    <w:rPr>
      <w:sz w:val="18"/>
      <w:szCs w:val="18"/>
    </w:rPr>
  </w:style>
  <w:style w:type="paragraph" w:styleId="a6">
    <w:name w:val="Date"/>
    <w:basedOn w:val="a"/>
    <w:next w:val="a"/>
    <w:link w:val="Char1"/>
    <w:uiPriority w:val="99"/>
    <w:semiHidden/>
    <w:rsid w:val="00F95E98"/>
    <w:pPr>
      <w:ind w:leftChars="2500" w:left="100"/>
    </w:pPr>
  </w:style>
  <w:style w:type="character" w:customStyle="1" w:styleId="Char1">
    <w:name w:val="日期 Char"/>
    <w:basedOn w:val="a0"/>
    <w:link w:val="a6"/>
    <w:uiPriority w:val="99"/>
    <w:semiHidden/>
    <w:locked/>
    <w:rsid w:val="00F95E98"/>
  </w:style>
  <w:style w:type="table" w:styleId="a7">
    <w:name w:val="Table Grid"/>
    <w:basedOn w:val="a1"/>
    <w:uiPriority w:val="99"/>
    <w:rsid w:val="00554B1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alloon Text"/>
    <w:basedOn w:val="a"/>
    <w:link w:val="Char2"/>
    <w:uiPriority w:val="99"/>
    <w:semiHidden/>
    <w:rsid w:val="00CA3E25"/>
    <w:rPr>
      <w:sz w:val="18"/>
      <w:szCs w:val="18"/>
    </w:rPr>
  </w:style>
  <w:style w:type="character" w:customStyle="1" w:styleId="Char2">
    <w:name w:val="批注框文本 Char"/>
    <w:basedOn w:val="a0"/>
    <w:link w:val="a8"/>
    <w:uiPriority w:val="99"/>
    <w:semiHidden/>
    <w:locked/>
    <w:rsid w:val="00CA3E25"/>
    <w:rPr>
      <w:sz w:val="18"/>
      <w:szCs w:val="18"/>
    </w:rPr>
  </w:style>
  <w:style w:type="paragraph" w:styleId="a9">
    <w:name w:val="Normal (Web)"/>
    <w:basedOn w:val="a"/>
    <w:link w:val="Char3"/>
    <w:rsid w:val="005C63E6"/>
    <w:pPr>
      <w:widowControl/>
      <w:spacing w:before="100" w:beforeAutospacing="1" w:after="100" w:afterAutospacing="1"/>
      <w:jc w:val="left"/>
    </w:pPr>
    <w:rPr>
      <w:rFonts w:ascii="宋体" w:hAnsi="宋体" w:cs="Times New Roman"/>
      <w:kern w:val="0"/>
      <w:sz w:val="24"/>
      <w:szCs w:val="20"/>
    </w:rPr>
  </w:style>
  <w:style w:type="character" w:customStyle="1" w:styleId="Char3">
    <w:name w:val="普通(网站) Char"/>
    <w:link w:val="a9"/>
    <w:rsid w:val="005C63E6"/>
    <w:rPr>
      <w:rFonts w:ascii="宋体" w:hAnsi="宋体"/>
      <w:sz w:val="24"/>
      <w:lang w:bidi="ar-SA"/>
    </w:rPr>
  </w:style>
  <w:style w:type="paragraph" w:customStyle="1" w:styleId="7">
    <w:name w:val="7课堂环节"/>
    <w:basedOn w:val="a"/>
    <w:next w:val="a"/>
    <w:rsid w:val="00505224"/>
    <w:pPr>
      <w:widowControl/>
      <w:spacing w:before="120" w:after="60" w:line="420" w:lineRule="exact"/>
      <w:jc w:val="left"/>
    </w:pPr>
    <w:rPr>
      <w:rFonts w:ascii="Arial" w:eastAsia="黑体" w:hAnsi="Arial" w:cs="Courier New"/>
      <w:sz w:val="30"/>
      <w:szCs w:val="28"/>
    </w:rPr>
  </w:style>
  <w:style w:type="paragraph" w:customStyle="1" w:styleId="aa">
    <w:name w:val="样式 小二"/>
    <w:link w:val="Char4"/>
    <w:rsid w:val="00505224"/>
    <w:pPr>
      <w:textAlignment w:val="baseline"/>
      <w:outlineLvl w:val="0"/>
    </w:pPr>
    <w:rPr>
      <w:color w:val="000000"/>
      <w:kern w:val="24"/>
      <w:sz w:val="36"/>
      <w:szCs w:val="36"/>
      <w:lang w:bidi="ar-SA"/>
    </w:rPr>
  </w:style>
  <w:style w:type="character" w:customStyle="1" w:styleId="Char4">
    <w:name w:val="样式 小二 Char"/>
    <w:basedOn w:val="a0"/>
    <w:link w:val="aa"/>
    <w:rsid w:val="00505224"/>
    <w:rPr>
      <w:color w:val="000000"/>
      <w:kern w:val="24"/>
      <w:sz w:val="36"/>
      <w:szCs w:val="36"/>
      <w:lang w:bidi="ar-SA"/>
    </w:rPr>
  </w:style>
</w:styles>
</file>

<file path=word/webSettings.xml><?xml version="1.0" encoding="utf-8"?>
<w:webSettings xmlns:r="http://schemas.openxmlformats.org/officeDocument/2006/relationships" xmlns:w="http://schemas.openxmlformats.org/wordprocessingml/2006/main">
  <w:divs>
    <w:div w:id="107138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7</Pages>
  <Words>379</Words>
  <Characters>2161</Characters>
  <Application>Microsoft Office Word</Application>
  <DocSecurity>0</DocSecurity>
  <Lines>18</Lines>
  <Paragraphs>5</Paragraphs>
  <ScaleCrop>false</ScaleCrop>
  <Company>china</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15</cp:revision>
  <cp:lastPrinted>2017-04-26T02:38:00Z</cp:lastPrinted>
  <dcterms:created xsi:type="dcterms:W3CDTF">2017-05-20T07:59:00Z</dcterms:created>
  <dcterms:modified xsi:type="dcterms:W3CDTF">2017-06-12T10:16:00Z</dcterms:modified>
</cp:coreProperties>
</file>